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7C" w:rsidRDefault="005479BA" w:rsidP="005479BA">
      <w:pPr>
        <w:jc w:val="center"/>
        <w:rPr>
          <w:b/>
          <w:sz w:val="72"/>
          <w:szCs w:val="72"/>
        </w:rPr>
      </w:pPr>
      <w:r w:rsidRPr="005479BA">
        <w:rPr>
          <w:rFonts w:hint="eastAsia"/>
          <w:b/>
          <w:sz w:val="72"/>
          <w:szCs w:val="72"/>
        </w:rPr>
        <w:t>企业注册流程</w:t>
      </w:r>
    </w:p>
    <w:p w:rsidR="005479BA" w:rsidRPr="00AA037C" w:rsidRDefault="00AA037C" w:rsidP="00AA037C">
      <w:pPr>
        <w:jc w:val="left"/>
        <w:rPr>
          <w:b/>
          <w:sz w:val="72"/>
          <w:szCs w:val="72"/>
        </w:rPr>
      </w:pPr>
      <w:r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、</w:t>
      </w:r>
      <w:r w:rsidR="005479BA" w:rsidRPr="005479BA">
        <w:rPr>
          <w:rFonts w:hint="eastAsia"/>
          <w:b/>
          <w:sz w:val="36"/>
          <w:szCs w:val="36"/>
        </w:rPr>
        <w:t>登录</w:t>
      </w:r>
      <w:bookmarkStart w:id="0" w:name="_GoBack"/>
      <w:bookmarkEnd w:id="0"/>
      <w:r w:rsidR="00142E2D" w:rsidRPr="00142E2D">
        <w:rPr>
          <w:rStyle w:val="a3"/>
          <w:b/>
          <w:sz w:val="36"/>
          <w:szCs w:val="36"/>
        </w:rPr>
        <w:t>http://ntu.91job.gov.cn/</w:t>
      </w:r>
    </w:p>
    <w:p w:rsidR="005479BA" w:rsidRDefault="005479BA" w:rsidP="005479BA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5502120" cy="333375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0473" cy="333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37C" w:rsidRDefault="00AA037C" w:rsidP="00AA037C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、点击“立即注册”</w:t>
      </w:r>
    </w:p>
    <w:p w:rsidR="00AA037C" w:rsidRPr="00AA037C" w:rsidRDefault="00AA037C" w:rsidP="00AA037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991100" cy="3689350"/>
            <wp:effectExtent l="19050" t="0" r="0" b="0"/>
            <wp:docPr id="8" name="图片 8" descr="C:\Users\a\AppData\Roaming\Tencent\Users\553876524\QQ\WinTemp\RichOle\YNR@UFF{@KK~DZ9072AVU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\AppData\Roaming\Tencent\Users\553876524\QQ\WinTemp\RichOle\YNR@UFF{@KK~DZ9072AVUS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68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37C" w:rsidRDefault="00AA037C" w:rsidP="00AA037C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3</w:t>
      </w:r>
      <w:r>
        <w:rPr>
          <w:rFonts w:hint="eastAsia"/>
          <w:b/>
          <w:sz w:val="36"/>
          <w:szCs w:val="36"/>
        </w:rPr>
        <w:t>、开始按照提示要求上传和填写相关信息，即完成注册，等待后台审核，审核结果将发送至企业注册邮箱。</w:t>
      </w:r>
    </w:p>
    <w:p w:rsidR="00AA037C" w:rsidRPr="00AA037C" w:rsidRDefault="00AA037C" w:rsidP="00AA037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579998" cy="3194050"/>
            <wp:effectExtent l="19050" t="0" r="1652" b="0"/>
            <wp:docPr id="10" name="图片 10" descr="C:\Users\a\AppData\Roaming\Tencent\Users\553876524\QQ\WinTemp\RichOle\T_JZ}IL(L78`Y8O19]BQB)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\AppData\Roaming\Tencent\Users\553876524\QQ\WinTemp\RichOle\T_JZ}IL(L78`Y8O19]BQB)J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998" cy="319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01D" w:rsidRPr="00ED301D" w:rsidRDefault="00C5325E" w:rsidP="00ED301D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、</w:t>
      </w:r>
      <w:r w:rsidR="00ED301D" w:rsidRPr="00ED301D">
        <w:rPr>
          <w:rFonts w:hint="eastAsia"/>
          <w:b/>
          <w:sz w:val="36"/>
          <w:szCs w:val="36"/>
        </w:rPr>
        <w:t>企业查看毕业生生源信息和学院就业联系人方式步骤：</w:t>
      </w:r>
    </w:p>
    <w:p w:rsidR="00ED301D" w:rsidRDefault="00ED301D" w:rsidP="00ED301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D301D" w:rsidRPr="00C0488E" w:rsidRDefault="00ED301D" w:rsidP="00ED301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97500" cy="1029938"/>
            <wp:effectExtent l="19050" t="0" r="0" b="0"/>
            <wp:docPr id="3" name="图片 1" descr="C:\Users\a\AppData\Roaming\Tencent\Users\553876524\QQ\WinTemp\RichOle\9F[ABEQ3I_92(MO2WF~EH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Roaming\Tencent\Users\553876524\QQ\WinTemp\RichOle\9F[ABEQ3I_92(MO2WF~EHIL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118" cy="1030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01D" w:rsidRDefault="00ED301D" w:rsidP="00ED301D">
      <w:r>
        <w:rPr>
          <w:rFonts w:hint="eastAsia"/>
        </w:rPr>
        <w:t>第一步：点击单位</w:t>
      </w:r>
    </w:p>
    <w:p w:rsidR="00ED301D" w:rsidRPr="00C0488E" w:rsidRDefault="00ED301D" w:rsidP="00ED301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34000" cy="1167507"/>
            <wp:effectExtent l="19050" t="0" r="0" b="0"/>
            <wp:docPr id="4" name="图片 3" descr="C:\Users\a\AppData\Roaming\Tencent\Users\553876524\QQ\WinTemp\RichOle\N_M[CT30YC{ABQG7R4SO2]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\AppData\Roaming\Tencent\Users\553876524\QQ\WinTemp\RichOle\N_M[CT30YC{ABQG7R4SO2]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862" cy="1174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01D" w:rsidRDefault="00ED301D" w:rsidP="00ED301D">
      <w:r>
        <w:rPr>
          <w:rFonts w:hint="eastAsia"/>
        </w:rPr>
        <w:t>第二步：点击生源速</w:t>
      </w:r>
      <w:proofErr w:type="gramStart"/>
      <w:r>
        <w:rPr>
          <w:rFonts w:hint="eastAsia"/>
        </w:rPr>
        <w:t>览</w:t>
      </w:r>
      <w:proofErr w:type="gramEnd"/>
    </w:p>
    <w:p w:rsidR="00ED301D" w:rsidRPr="00C0488E" w:rsidRDefault="00ED301D" w:rsidP="00ED301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334000" cy="863600"/>
            <wp:effectExtent l="19050" t="0" r="0" b="0"/>
            <wp:docPr id="5" name="图片 5" descr="C:\Users\a\AppData\Roaming\Tencent\Users\553876524\QQ\WinTemp\RichOle\2MDX74TS][$Q`V_18~T(4_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\AppData\Roaming\Tencent\Users\553876524\QQ\WinTemp\RichOle\2MDX74TS][$Q`V_18~T(4_Y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7" cy="86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01D" w:rsidRDefault="00ED301D" w:rsidP="00ED301D">
      <w:r>
        <w:rPr>
          <w:rFonts w:hint="eastAsia"/>
        </w:rPr>
        <w:t>第三步：下载生源信息</w:t>
      </w:r>
      <w:r w:rsidR="006C6BFE">
        <w:rPr>
          <w:rFonts w:hint="eastAsia"/>
        </w:rPr>
        <w:t>（</w:t>
      </w:r>
      <w:r w:rsidR="006C6BFE" w:rsidRPr="006C6BFE">
        <w:rPr>
          <w:rFonts w:hint="eastAsia"/>
          <w:color w:val="FF0000"/>
        </w:rPr>
        <w:t>相关老师联系电话也在该表中</w:t>
      </w:r>
      <w:r w:rsidR="006C6BFE">
        <w:rPr>
          <w:rFonts w:hint="eastAsia"/>
        </w:rPr>
        <w:t>）</w:t>
      </w:r>
    </w:p>
    <w:p w:rsidR="00C5325E" w:rsidRPr="005479BA" w:rsidRDefault="00C5325E" w:rsidP="00AA037C">
      <w:pPr>
        <w:jc w:val="left"/>
        <w:rPr>
          <w:b/>
          <w:sz w:val="36"/>
          <w:szCs w:val="36"/>
        </w:rPr>
      </w:pPr>
    </w:p>
    <w:sectPr w:rsidR="00C5325E" w:rsidRPr="005479BA" w:rsidSect="00A05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7EA" w:rsidRDefault="008B47EA" w:rsidP="00AA037C">
      <w:r>
        <w:separator/>
      </w:r>
    </w:p>
  </w:endnote>
  <w:endnote w:type="continuationSeparator" w:id="0">
    <w:p w:rsidR="008B47EA" w:rsidRDefault="008B47EA" w:rsidP="00AA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7EA" w:rsidRDefault="008B47EA" w:rsidP="00AA037C">
      <w:r>
        <w:separator/>
      </w:r>
    </w:p>
  </w:footnote>
  <w:footnote w:type="continuationSeparator" w:id="0">
    <w:p w:rsidR="008B47EA" w:rsidRDefault="008B47EA" w:rsidP="00AA0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7AB9"/>
    <w:rsid w:val="00142E2D"/>
    <w:rsid w:val="005479BA"/>
    <w:rsid w:val="00550C84"/>
    <w:rsid w:val="006C6BFE"/>
    <w:rsid w:val="008048EB"/>
    <w:rsid w:val="008B47EA"/>
    <w:rsid w:val="00A05639"/>
    <w:rsid w:val="00AA037C"/>
    <w:rsid w:val="00C5325E"/>
    <w:rsid w:val="00ED301D"/>
    <w:rsid w:val="00FD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9B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479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479B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A0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A037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A0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A03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9B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479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479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8</cp:revision>
  <dcterms:created xsi:type="dcterms:W3CDTF">2016-05-31T07:58:00Z</dcterms:created>
  <dcterms:modified xsi:type="dcterms:W3CDTF">2019-03-04T05:38:00Z</dcterms:modified>
</cp:coreProperties>
</file>