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C9F27" w14:textId="77777777" w:rsidR="004E1CF5" w:rsidRDefault="00D064F4">
      <w:pPr>
        <w:widowControl/>
        <w:shd w:val="clear" w:color="auto" w:fill="FFFFFF"/>
        <w:tabs>
          <w:tab w:val="center" w:pos="4819"/>
        </w:tabs>
        <w:spacing w:line="460" w:lineRule="exact"/>
        <w:outlineLvl w:val="1"/>
        <w:rPr>
          <w:rFonts w:ascii="宋体" w:eastAsia="宋体" w:hAnsi="宋体" w:cs="宋体"/>
          <w:bCs/>
          <w:spacing w:val="8"/>
          <w:kern w:val="0"/>
          <w:szCs w:val="21"/>
        </w:rPr>
      </w:pPr>
      <w:r>
        <w:rPr>
          <w:rFonts w:ascii="宋体" w:eastAsia="宋体" w:hAnsi="宋体" w:cs="宋体" w:hint="eastAsia"/>
          <w:bCs/>
          <w:spacing w:val="8"/>
          <w:kern w:val="0"/>
          <w:szCs w:val="21"/>
        </w:rPr>
        <w:t>附件</w:t>
      </w:r>
      <w:r>
        <w:rPr>
          <w:rFonts w:ascii="宋体" w:hAnsi="宋体" w:cs="宋体" w:hint="eastAsia"/>
          <w:bCs/>
          <w:spacing w:val="8"/>
          <w:kern w:val="0"/>
          <w:szCs w:val="21"/>
        </w:rPr>
        <w:t>6</w:t>
      </w:r>
    </w:p>
    <w:p w14:paraId="3A429228" w14:textId="77777777" w:rsidR="004E1CF5" w:rsidRDefault="00D064F4">
      <w:pPr>
        <w:pStyle w:val="ptextindent2"/>
        <w:shd w:val="clear" w:color="auto" w:fill="FFFFFF"/>
        <w:spacing w:before="0" w:beforeAutospacing="0" w:after="0" w:afterAutospacing="0" w:line="500" w:lineRule="exact"/>
        <w:jc w:val="center"/>
        <w:rPr>
          <w:rFonts w:ascii="Times New Roman" w:hAnsi="Times New Roman" w:cs="Times New Roman"/>
          <w:b/>
          <w:bCs/>
          <w:kern w:val="2"/>
          <w:sz w:val="32"/>
          <w:szCs w:val="32"/>
          <w:shd w:val="clear" w:color="auto" w:fill="FFFFFF"/>
        </w:rPr>
      </w:pPr>
      <w:r>
        <w:rPr>
          <w:rFonts w:ascii="Times New Roman" w:hAnsi="Times New Roman" w:cs="Times New Roman" w:hint="eastAsia"/>
          <w:b/>
          <w:bCs/>
          <w:kern w:val="2"/>
          <w:sz w:val="32"/>
          <w:szCs w:val="32"/>
          <w:shd w:val="clear" w:color="auto" w:fill="FFFFFF"/>
        </w:rPr>
        <w:t>南通大学</w:t>
      </w:r>
      <w:r w:rsidR="00AD1BB9">
        <w:rPr>
          <w:rFonts w:ascii="Times New Roman" w:hAnsi="Times New Roman" w:cs="Times New Roman" w:hint="eastAsia"/>
          <w:b/>
          <w:bCs/>
          <w:kern w:val="2"/>
          <w:sz w:val="32"/>
          <w:szCs w:val="32"/>
          <w:shd w:val="clear" w:color="auto" w:fill="FFFFFF"/>
        </w:rPr>
        <w:t>交通与土木工程</w:t>
      </w:r>
      <w:r>
        <w:rPr>
          <w:rFonts w:ascii="Times New Roman" w:hAnsi="Times New Roman" w:cs="Times New Roman" w:hint="eastAsia"/>
          <w:b/>
          <w:bCs/>
          <w:kern w:val="2"/>
          <w:sz w:val="32"/>
          <w:szCs w:val="32"/>
          <w:shd w:val="clear" w:color="auto" w:fill="FFFFFF"/>
        </w:rPr>
        <w:t>学院</w:t>
      </w:r>
    </w:p>
    <w:p w14:paraId="26EDCD18" w14:textId="77777777" w:rsidR="004E1CF5" w:rsidRDefault="00D064F4">
      <w:pPr>
        <w:pStyle w:val="ptextindent2"/>
        <w:shd w:val="clear" w:color="auto" w:fill="FFFFFF"/>
        <w:spacing w:before="0" w:beforeAutospacing="0" w:after="0" w:afterAutospacing="0" w:line="500" w:lineRule="exact"/>
        <w:jc w:val="center"/>
        <w:rPr>
          <w:rFonts w:ascii="Times New Roman" w:hAnsi="Times New Roman" w:cs="Times New Roman"/>
          <w:b/>
          <w:bCs/>
          <w:kern w:val="2"/>
          <w:sz w:val="32"/>
          <w:szCs w:val="32"/>
          <w:shd w:val="clear" w:color="auto" w:fill="FFFFFF"/>
        </w:rPr>
      </w:pPr>
      <w:r>
        <w:rPr>
          <w:rFonts w:ascii="Times New Roman" w:hAnsi="Times New Roman" w:cs="Times New Roman" w:hint="eastAsia"/>
          <w:b/>
          <w:bCs/>
          <w:kern w:val="2"/>
          <w:sz w:val="32"/>
          <w:szCs w:val="32"/>
          <w:shd w:val="clear" w:color="auto" w:fill="FFFFFF"/>
        </w:rPr>
        <w:t>2023</w:t>
      </w:r>
      <w:r>
        <w:rPr>
          <w:rFonts w:ascii="Times New Roman" w:hAnsi="Times New Roman" w:cs="Times New Roman" w:hint="eastAsia"/>
          <w:b/>
          <w:bCs/>
          <w:kern w:val="2"/>
          <w:sz w:val="32"/>
          <w:szCs w:val="32"/>
          <w:shd w:val="clear" w:color="auto" w:fill="FFFFFF"/>
        </w:rPr>
        <w:t>年硕士研究生复试录取工作实施细则</w:t>
      </w:r>
    </w:p>
    <w:p w14:paraId="0BE1CCEA" w14:textId="77777777" w:rsidR="004E1CF5" w:rsidRDefault="004E1CF5">
      <w:pPr>
        <w:pStyle w:val="ptextindent2"/>
        <w:shd w:val="clear" w:color="auto" w:fill="FFFFFF"/>
        <w:spacing w:before="0" w:beforeAutospacing="0" w:after="0" w:afterAutospacing="0" w:line="240" w:lineRule="exact"/>
        <w:ind w:firstLine="480"/>
        <w:rPr>
          <w:rFonts w:ascii="微软雅黑" w:eastAsia="微软雅黑" w:hAnsi="微软雅黑"/>
          <w:sz w:val="21"/>
          <w:szCs w:val="21"/>
        </w:rPr>
      </w:pPr>
    </w:p>
    <w:p w14:paraId="707EF383" w14:textId="77777777" w:rsidR="004E1CF5" w:rsidRDefault="00D064F4">
      <w:pPr>
        <w:pStyle w:val="ab"/>
        <w:shd w:val="clear" w:color="auto" w:fill="FFFFFF"/>
        <w:adjustRightInd w:val="0"/>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kern w:val="2"/>
          <w:sz w:val="28"/>
          <w:szCs w:val="28"/>
        </w:rPr>
        <w:t>根据</w:t>
      </w:r>
      <w:r>
        <w:rPr>
          <w:rFonts w:ascii="仿宋" w:eastAsia="仿宋" w:hAnsi="仿宋" w:cstheme="minorBidi" w:hint="eastAsia"/>
          <w:kern w:val="2"/>
          <w:sz w:val="28"/>
          <w:szCs w:val="28"/>
        </w:rPr>
        <w:t>《南通大学2023年硕士研究生招生复试录取工作办法》（通大院</w:t>
      </w:r>
      <w:proofErr w:type="gramStart"/>
      <w:r>
        <w:rPr>
          <w:rFonts w:ascii="仿宋" w:eastAsia="仿宋" w:hAnsi="仿宋" w:cstheme="minorBidi" w:hint="eastAsia"/>
          <w:kern w:val="2"/>
          <w:sz w:val="28"/>
          <w:szCs w:val="28"/>
        </w:rPr>
        <w:t>研</w:t>
      </w:r>
      <w:proofErr w:type="gramEnd"/>
      <w:r>
        <w:rPr>
          <w:rFonts w:ascii="仿宋" w:eastAsia="仿宋" w:hAnsi="仿宋" w:cstheme="minorBidi"/>
          <w:kern w:val="2"/>
          <w:sz w:val="28"/>
          <w:szCs w:val="28"/>
        </w:rPr>
        <w:t>〔202</w:t>
      </w:r>
      <w:r>
        <w:rPr>
          <w:rFonts w:ascii="仿宋" w:eastAsia="仿宋" w:hAnsi="仿宋" w:cstheme="minorBidi" w:hint="eastAsia"/>
          <w:kern w:val="2"/>
          <w:sz w:val="28"/>
          <w:szCs w:val="28"/>
        </w:rPr>
        <w:t>3</w:t>
      </w:r>
      <w:r>
        <w:rPr>
          <w:rFonts w:ascii="仿宋" w:eastAsia="仿宋" w:hAnsi="仿宋" w:cstheme="minorBidi"/>
          <w:kern w:val="2"/>
          <w:sz w:val="28"/>
          <w:szCs w:val="28"/>
        </w:rPr>
        <w:t>〕</w:t>
      </w:r>
      <w:r>
        <w:rPr>
          <w:rFonts w:ascii="仿宋" w:eastAsia="仿宋" w:hAnsi="仿宋" w:cstheme="minorBidi" w:hint="eastAsia"/>
          <w:kern w:val="2"/>
          <w:sz w:val="28"/>
          <w:szCs w:val="28"/>
        </w:rPr>
        <w:t>5号）文件精神，切实做好2023</w:t>
      </w:r>
      <w:r>
        <w:rPr>
          <w:rFonts w:ascii="仿宋" w:eastAsia="仿宋" w:hAnsi="仿宋" w:cs="仿宋"/>
          <w:color w:val="000000"/>
          <w:sz w:val="28"/>
          <w:szCs w:val="28"/>
          <w:shd w:val="clear" w:color="auto" w:fill="FFFFFF"/>
        </w:rPr>
        <w:t>年硕士研究生复试录取各项工作，</w:t>
      </w:r>
      <w:r>
        <w:rPr>
          <w:rFonts w:ascii="仿宋" w:eastAsia="仿宋" w:hAnsi="仿宋" w:cstheme="minorBidi"/>
          <w:kern w:val="2"/>
          <w:sz w:val="28"/>
          <w:szCs w:val="28"/>
        </w:rPr>
        <w:t>结合具体情况，特制定本工作</w:t>
      </w:r>
      <w:r>
        <w:rPr>
          <w:rFonts w:ascii="仿宋" w:eastAsia="仿宋" w:hAnsi="仿宋" w:cstheme="minorBidi" w:hint="eastAsia"/>
          <w:kern w:val="2"/>
          <w:sz w:val="28"/>
          <w:szCs w:val="28"/>
        </w:rPr>
        <w:t>实施</w:t>
      </w:r>
      <w:r>
        <w:rPr>
          <w:rFonts w:ascii="仿宋" w:eastAsia="仿宋" w:hAnsi="仿宋" w:cstheme="minorBidi"/>
          <w:kern w:val="2"/>
          <w:sz w:val="28"/>
          <w:szCs w:val="28"/>
        </w:rPr>
        <w:t>细则。</w:t>
      </w:r>
    </w:p>
    <w:p w14:paraId="5150E5DF" w14:textId="77777777" w:rsidR="004E1CF5" w:rsidRDefault="00D064F4">
      <w:pPr>
        <w:spacing w:line="480" w:lineRule="exact"/>
        <w:rPr>
          <w:rFonts w:ascii="仿宋" w:eastAsia="仿宋" w:hAnsi="仿宋"/>
          <w:b/>
          <w:sz w:val="28"/>
          <w:szCs w:val="28"/>
        </w:rPr>
      </w:pPr>
      <w:r>
        <w:rPr>
          <w:rFonts w:ascii="仿宋" w:eastAsia="仿宋" w:hAnsi="仿宋" w:hint="eastAsia"/>
          <w:sz w:val="28"/>
          <w:szCs w:val="28"/>
        </w:rPr>
        <w:t>一、</w:t>
      </w:r>
      <w:r>
        <w:rPr>
          <w:rFonts w:ascii="仿宋" w:eastAsia="仿宋" w:hAnsi="仿宋"/>
          <w:b/>
          <w:sz w:val="28"/>
          <w:szCs w:val="28"/>
        </w:rPr>
        <w:t>组织管理</w:t>
      </w:r>
    </w:p>
    <w:p w14:paraId="278F6A77"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学院成立复试录取工作领导小组，全面负责</w:t>
      </w:r>
      <w:r>
        <w:rPr>
          <w:rFonts w:ascii="仿宋" w:eastAsia="仿宋" w:hAnsi="仿宋"/>
          <w:sz w:val="28"/>
          <w:szCs w:val="28"/>
        </w:rPr>
        <w:t xml:space="preserve"> 2023 </w:t>
      </w:r>
      <w:r>
        <w:rPr>
          <w:rFonts w:ascii="仿宋" w:eastAsia="仿宋" w:hAnsi="仿宋" w:hint="eastAsia"/>
          <w:sz w:val="28"/>
          <w:szCs w:val="28"/>
        </w:rPr>
        <w:t>年硕士研究生复试与录取工作；组织成立</w:t>
      </w:r>
      <w:r>
        <w:rPr>
          <w:rFonts w:ascii="仿宋" w:eastAsia="仿宋" w:hAnsi="仿宋" w:cs="仿宋" w:hint="eastAsia"/>
          <w:sz w:val="28"/>
          <w:szCs w:val="28"/>
        </w:rPr>
        <w:t>复试突发事件应急管理领导小组、复试小组、资格审查与思想品德考核工作小组、复试监督检查小组、技术支持小组等</w:t>
      </w:r>
      <w:r>
        <w:rPr>
          <w:rFonts w:ascii="仿宋" w:eastAsia="仿宋" w:hAnsi="仿宋" w:hint="eastAsia"/>
          <w:sz w:val="28"/>
          <w:szCs w:val="28"/>
        </w:rPr>
        <w:t>，确保复试录取工作平稳有序。</w:t>
      </w:r>
    </w:p>
    <w:p w14:paraId="43F41186" w14:textId="77777777" w:rsidR="004E1CF5" w:rsidRDefault="004E1CF5">
      <w:pPr>
        <w:spacing w:line="480" w:lineRule="exact"/>
        <w:ind w:firstLineChars="200" w:firstLine="560"/>
        <w:rPr>
          <w:rFonts w:ascii="仿宋" w:eastAsia="仿宋" w:hAnsi="仿宋"/>
          <w:sz w:val="28"/>
          <w:szCs w:val="28"/>
        </w:rPr>
      </w:pPr>
    </w:p>
    <w:p w14:paraId="055127A9" w14:textId="77777777" w:rsidR="004E1CF5" w:rsidRDefault="00D064F4">
      <w:pPr>
        <w:pStyle w:val="ab"/>
        <w:shd w:val="clear" w:color="auto" w:fill="FFFFFF"/>
        <w:spacing w:before="0" w:beforeAutospacing="0" w:after="0" w:afterAutospacing="0" w:line="440" w:lineRule="exact"/>
        <w:ind w:left="480" w:hanging="480"/>
        <w:rPr>
          <w:rFonts w:ascii="仿宋" w:eastAsia="仿宋" w:hAnsi="仿宋" w:cstheme="minorBidi"/>
          <w:b/>
          <w:bCs/>
          <w:kern w:val="2"/>
          <w:sz w:val="28"/>
          <w:szCs w:val="28"/>
        </w:rPr>
      </w:pPr>
      <w:r>
        <w:rPr>
          <w:rFonts w:ascii="仿宋" w:eastAsia="仿宋" w:hAnsi="仿宋" w:cstheme="minorBidi" w:hint="eastAsia"/>
          <w:b/>
          <w:bCs/>
          <w:kern w:val="2"/>
          <w:sz w:val="28"/>
          <w:szCs w:val="28"/>
        </w:rPr>
        <w:t>二</w:t>
      </w:r>
      <w:r>
        <w:rPr>
          <w:rFonts w:ascii="仿宋" w:eastAsia="仿宋" w:hAnsi="仿宋" w:cstheme="minorBidi"/>
          <w:b/>
          <w:bCs/>
          <w:kern w:val="2"/>
          <w:sz w:val="28"/>
          <w:szCs w:val="28"/>
        </w:rPr>
        <w:t>、</w:t>
      </w:r>
      <w:proofErr w:type="gramStart"/>
      <w:r>
        <w:rPr>
          <w:rFonts w:ascii="仿宋" w:eastAsia="仿宋" w:hAnsi="仿宋" w:cstheme="minorBidi"/>
          <w:b/>
          <w:bCs/>
          <w:kern w:val="2"/>
          <w:sz w:val="28"/>
          <w:szCs w:val="28"/>
        </w:rPr>
        <w:t>复试线</w:t>
      </w:r>
      <w:proofErr w:type="gramEnd"/>
      <w:r>
        <w:rPr>
          <w:rFonts w:ascii="仿宋" w:eastAsia="仿宋" w:hAnsi="仿宋" w:cstheme="minorBidi" w:hint="eastAsia"/>
          <w:b/>
          <w:bCs/>
          <w:kern w:val="2"/>
          <w:sz w:val="28"/>
          <w:szCs w:val="28"/>
        </w:rPr>
        <w:t>和复试名单</w:t>
      </w:r>
    </w:p>
    <w:p w14:paraId="156B3A0A" w14:textId="77777777" w:rsidR="004E1CF5" w:rsidRDefault="00D064F4">
      <w:pPr>
        <w:pStyle w:val="ab"/>
        <w:shd w:val="clear" w:color="auto" w:fill="FFFFFF"/>
        <w:adjustRightInd w:val="0"/>
        <w:spacing w:before="0" w:beforeAutospacing="0" w:after="0" w:afterAutospacing="0" w:line="440" w:lineRule="exact"/>
        <w:ind w:firstLine="480"/>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（一）</w:t>
      </w:r>
      <w:r>
        <w:rPr>
          <w:rFonts w:ascii="仿宋" w:eastAsia="仿宋" w:hAnsi="仿宋" w:cstheme="minorBidi"/>
          <w:b/>
          <w:bCs/>
          <w:kern w:val="2"/>
          <w:sz w:val="28"/>
          <w:szCs w:val="28"/>
        </w:rPr>
        <w:t>复试分数线</w:t>
      </w:r>
    </w:p>
    <w:tbl>
      <w:tblPr>
        <w:tblW w:w="0" w:type="auto"/>
        <w:jc w:val="center"/>
        <w:shd w:val="clear" w:color="auto" w:fill="F1F2E2"/>
        <w:tblCellMar>
          <w:left w:w="0" w:type="dxa"/>
          <w:right w:w="0" w:type="dxa"/>
        </w:tblCellMar>
        <w:tblLook w:val="04A0" w:firstRow="1" w:lastRow="0" w:firstColumn="1" w:lastColumn="0" w:noHBand="0" w:noVBand="1"/>
      </w:tblPr>
      <w:tblGrid>
        <w:gridCol w:w="1320"/>
        <w:gridCol w:w="1510"/>
        <w:gridCol w:w="1276"/>
        <w:gridCol w:w="1012"/>
        <w:gridCol w:w="669"/>
        <w:gridCol w:w="1032"/>
        <w:gridCol w:w="1033"/>
        <w:gridCol w:w="941"/>
      </w:tblGrid>
      <w:tr w:rsidR="004E1CF5" w14:paraId="42556142" w14:textId="77777777" w:rsidTr="00AD1BB9">
        <w:trPr>
          <w:trHeight w:val="510"/>
          <w:jc w:val="center"/>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4D9E5B96" w14:textId="77777777" w:rsidR="004E1CF5" w:rsidRDefault="00D064F4">
            <w:pPr>
              <w:pStyle w:val="ab"/>
              <w:spacing w:before="0" w:beforeAutospacing="0" w:after="0" w:afterAutospacing="0"/>
              <w:jc w:val="center"/>
            </w:pPr>
            <w:r>
              <w:rPr>
                <w:rFonts w:hint="eastAsia"/>
                <w:color w:val="000000"/>
                <w:sz w:val="21"/>
                <w:szCs w:val="21"/>
              </w:rPr>
              <w:t>专业代码</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4F2C6E0C" w14:textId="77777777" w:rsidR="004E1CF5" w:rsidRDefault="00D064F4">
            <w:pPr>
              <w:pStyle w:val="ab"/>
              <w:wordWrap w:val="0"/>
              <w:spacing w:before="0" w:beforeAutospacing="0" w:after="0" w:afterAutospacing="0"/>
              <w:jc w:val="center"/>
            </w:pPr>
            <w:r>
              <w:rPr>
                <w:rFonts w:hint="eastAsia"/>
                <w:color w:val="000000"/>
                <w:sz w:val="21"/>
                <w:szCs w:val="21"/>
              </w:rPr>
              <w:t>专业名称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7686930E" w14:textId="77777777" w:rsidR="004E1CF5" w:rsidRDefault="00D064F4">
            <w:pPr>
              <w:widowControl/>
              <w:wordWrap w:val="0"/>
              <w:jc w:val="center"/>
              <w:rPr>
                <w:rFonts w:ascii="宋体" w:eastAsia="宋体" w:hAnsi="宋体" w:cs="宋体"/>
                <w:color w:val="000000"/>
                <w:szCs w:val="21"/>
              </w:rPr>
            </w:pPr>
            <w:r>
              <w:rPr>
                <w:rFonts w:ascii="宋体" w:eastAsia="宋体" w:hAnsi="宋体" w:cs="宋体" w:hint="eastAsia"/>
                <w:color w:val="000000"/>
                <w:kern w:val="0"/>
                <w:szCs w:val="21"/>
                <w:lang w:bidi="ar"/>
              </w:rPr>
              <w:t>学习方式</w:t>
            </w:r>
          </w:p>
        </w:tc>
        <w:tc>
          <w:tcPr>
            <w:tcW w:w="4687"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23C471FB" w14:textId="77777777" w:rsidR="004E1CF5" w:rsidRDefault="00D064F4">
            <w:pPr>
              <w:pStyle w:val="ab"/>
              <w:spacing w:before="0" w:beforeAutospacing="0" w:after="0" w:afterAutospacing="0"/>
              <w:jc w:val="center"/>
            </w:pPr>
            <w:r>
              <w:rPr>
                <w:rFonts w:hint="eastAsia"/>
                <w:color w:val="000000"/>
                <w:sz w:val="21"/>
                <w:szCs w:val="21"/>
              </w:rPr>
              <w:t>学院划线</w:t>
            </w:r>
          </w:p>
        </w:tc>
      </w:tr>
      <w:tr w:rsidR="004E1CF5" w14:paraId="60A2BF03" w14:textId="77777777" w:rsidTr="00AD1BB9">
        <w:trPr>
          <w:trHeight w:val="480"/>
          <w:jc w:val="center"/>
        </w:trPr>
        <w:tc>
          <w:tcPr>
            <w:tcW w:w="1320"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6080E7DB" w14:textId="77777777" w:rsidR="004E1CF5" w:rsidRDefault="004E1CF5">
            <w:pPr>
              <w:jc w:val="center"/>
              <w:rPr>
                <w:rFonts w:ascii="宋体" w:eastAsia="宋体" w:hAnsi="宋体" w:cs="宋体"/>
                <w:color w:val="000000"/>
                <w:szCs w:val="21"/>
              </w:rPr>
            </w:pPr>
          </w:p>
        </w:tc>
        <w:tc>
          <w:tcPr>
            <w:tcW w:w="1510"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4C4BB651" w14:textId="77777777" w:rsidR="004E1CF5" w:rsidRDefault="004E1CF5">
            <w:pPr>
              <w:jc w:val="center"/>
              <w:rPr>
                <w:rFonts w:ascii="宋体" w:eastAsia="宋体" w:hAnsi="宋体" w:cs="宋体"/>
                <w:color w:val="000000"/>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0F9E21A3" w14:textId="77777777" w:rsidR="004E1CF5" w:rsidRDefault="004E1CF5">
            <w:pPr>
              <w:jc w:val="center"/>
              <w:rPr>
                <w:rFonts w:ascii="宋体" w:eastAsia="宋体" w:hAnsi="宋体" w:cs="宋体"/>
                <w:color w:val="000000"/>
                <w:szCs w:val="21"/>
              </w:rPr>
            </w:pP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407D2662" w14:textId="77777777" w:rsidR="004E1CF5" w:rsidRDefault="00D064F4">
            <w:pPr>
              <w:pStyle w:val="ab"/>
              <w:spacing w:before="0" w:beforeAutospacing="0" w:after="0" w:afterAutospacing="0"/>
              <w:jc w:val="center"/>
            </w:pPr>
            <w:r>
              <w:rPr>
                <w:rFonts w:hint="eastAsia"/>
                <w:color w:val="000000"/>
                <w:sz w:val="21"/>
                <w:szCs w:val="21"/>
              </w:rPr>
              <w:t>政治</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1C3651F9" w14:textId="77777777" w:rsidR="004E1CF5" w:rsidRDefault="00D064F4">
            <w:pPr>
              <w:pStyle w:val="ab"/>
              <w:spacing w:before="0" w:beforeAutospacing="0" w:after="0" w:afterAutospacing="0"/>
              <w:jc w:val="center"/>
            </w:pPr>
            <w:r>
              <w:rPr>
                <w:rFonts w:hint="eastAsia"/>
                <w:color w:val="000000"/>
                <w:sz w:val="21"/>
                <w:szCs w:val="21"/>
              </w:rPr>
              <w:t>英语</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6AF38529" w14:textId="77777777" w:rsidR="004E1CF5" w:rsidRDefault="00D064F4">
            <w:pPr>
              <w:pStyle w:val="ab"/>
              <w:spacing w:before="0" w:beforeAutospacing="0" w:after="0" w:afterAutospacing="0"/>
              <w:jc w:val="center"/>
            </w:pPr>
            <w:r>
              <w:rPr>
                <w:rFonts w:hint="eastAsia"/>
                <w:color w:val="000000"/>
                <w:sz w:val="21"/>
                <w:szCs w:val="21"/>
              </w:rPr>
              <w:t>专业课1</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1B486F95" w14:textId="77777777" w:rsidR="004E1CF5" w:rsidRDefault="00D064F4">
            <w:pPr>
              <w:pStyle w:val="ab"/>
              <w:spacing w:before="0" w:beforeAutospacing="0" w:after="0" w:afterAutospacing="0"/>
              <w:jc w:val="center"/>
            </w:pPr>
            <w:r>
              <w:rPr>
                <w:rFonts w:hint="eastAsia"/>
                <w:color w:val="000000"/>
                <w:sz w:val="21"/>
                <w:szCs w:val="21"/>
              </w:rPr>
              <w:t>专业课2</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44ED5A01" w14:textId="77777777" w:rsidR="004E1CF5" w:rsidRDefault="00D064F4">
            <w:pPr>
              <w:pStyle w:val="ab"/>
              <w:spacing w:before="0" w:beforeAutospacing="0" w:after="0" w:afterAutospacing="0"/>
              <w:jc w:val="center"/>
            </w:pPr>
            <w:r>
              <w:rPr>
                <w:rFonts w:hint="eastAsia"/>
                <w:color w:val="000000"/>
                <w:sz w:val="21"/>
                <w:szCs w:val="21"/>
              </w:rPr>
              <w:t>总分</w:t>
            </w:r>
          </w:p>
        </w:tc>
      </w:tr>
      <w:tr w:rsidR="004E1CF5" w14:paraId="051B5A09" w14:textId="77777777" w:rsidTr="00AD1BB9">
        <w:trPr>
          <w:trHeight w:val="480"/>
          <w:jc w:val="center"/>
        </w:trPr>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5E86D072" w14:textId="77777777" w:rsidR="004E1CF5" w:rsidRPr="009D5266" w:rsidRDefault="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0</w:t>
            </w:r>
            <w:r w:rsidRPr="009D5266">
              <w:rPr>
                <w:rFonts w:ascii="宋体" w:eastAsia="宋体" w:hAnsi="宋体" w:cs="宋体"/>
                <w:color w:val="000000"/>
                <w:kern w:val="0"/>
                <w:szCs w:val="21"/>
              </w:rPr>
              <w:t>81400</w:t>
            </w:r>
          </w:p>
        </w:tc>
        <w:tc>
          <w:tcPr>
            <w:tcW w:w="151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74F79701" w14:textId="77777777" w:rsidR="004E1CF5" w:rsidRPr="009D5266" w:rsidRDefault="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土木工程</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5968E94A" w14:textId="77777777" w:rsidR="004E1CF5" w:rsidRPr="009D5266" w:rsidRDefault="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全日制</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28CA9353" w14:textId="77777777" w:rsidR="004E1CF5" w:rsidRDefault="00AD1BB9">
            <w:pPr>
              <w:pStyle w:val="ab"/>
              <w:spacing w:before="0" w:beforeAutospacing="0" w:after="0" w:afterAutospacing="0"/>
              <w:jc w:val="center"/>
              <w:rPr>
                <w:color w:val="000000"/>
                <w:sz w:val="21"/>
                <w:szCs w:val="21"/>
              </w:rPr>
            </w:pPr>
            <w:r>
              <w:rPr>
                <w:rFonts w:hint="eastAsia"/>
                <w:color w:val="000000"/>
                <w:sz w:val="21"/>
                <w:szCs w:val="21"/>
              </w:rPr>
              <w:t>3</w:t>
            </w:r>
            <w:r>
              <w:rPr>
                <w:color w:val="000000"/>
                <w:sz w:val="21"/>
                <w:szCs w:val="21"/>
              </w:rPr>
              <w:t>8</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7E82B004" w14:textId="77777777" w:rsidR="004E1CF5" w:rsidRDefault="00AD1BB9">
            <w:pPr>
              <w:pStyle w:val="ab"/>
              <w:spacing w:before="0" w:beforeAutospacing="0" w:after="0" w:afterAutospacing="0"/>
              <w:jc w:val="center"/>
              <w:rPr>
                <w:color w:val="000000"/>
                <w:sz w:val="21"/>
                <w:szCs w:val="21"/>
              </w:rPr>
            </w:pPr>
            <w:r>
              <w:rPr>
                <w:rFonts w:hint="eastAsia"/>
                <w:color w:val="000000"/>
                <w:sz w:val="21"/>
                <w:szCs w:val="21"/>
              </w:rPr>
              <w:t>3</w:t>
            </w:r>
            <w:r>
              <w:rPr>
                <w:color w:val="000000"/>
                <w:sz w:val="21"/>
                <w:szCs w:val="21"/>
              </w:rPr>
              <w:t>8</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76A773A0" w14:textId="77777777" w:rsidR="004E1CF5" w:rsidRDefault="00AD1BB9">
            <w:pPr>
              <w:pStyle w:val="ab"/>
              <w:spacing w:before="0" w:beforeAutospacing="0" w:after="0" w:afterAutospacing="0"/>
              <w:jc w:val="center"/>
              <w:rPr>
                <w:color w:val="000000"/>
                <w:sz w:val="21"/>
                <w:szCs w:val="21"/>
              </w:rPr>
            </w:pPr>
            <w:r>
              <w:rPr>
                <w:rFonts w:hint="eastAsia"/>
                <w:color w:val="000000"/>
                <w:sz w:val="21"/>
                <w:szCs w:val="21"/>
              </w:rPr>
              <w:t>5</w:t>
            </w:r>
            <w:r>
              <w:rPr>
                <w:color w:val="000000"/>
                <w:sz w:val="21"/>
                <w:szCs w:val="21"/>
              </w:rPr>
              <w:t>7</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110BA9CE" w14:textId="77777777" w:rsidR="004E1CF5" w:rsidRDefault="00AD1BB9">
            <w:pPr>
              <w:pStyle w:val="ab"/>
              <w:spacing w:before="0" w:beforeAutospacing="0" w:after="0" w:afterAutospacing="0"/>
              <w:jc w:val="center"/>
              <w:rPr>
                <w:color w:val="000000"/>
                <w:sz w:val="21"/>
                <w:szCs w:val="21"/>
              </w:rPr>
            </w:pPr>
            <w:r>
              <w:rPr>
                <w:rFonts w:hint="eastAsia"/>
                <w:color w:val="000000"/>
                <w:sz w:val="21"/>
                <w:szCs w:val="21"/>
              </w:rPr>
              <w:t>5</w:t>
            </w:r>
            <w:r>
              <w:rPr>
                <w:color w:val="000000"/>
                <w:sz w:val="21"/>
                <w:szCs w:val="21"/>
              </w:rPr>
              <w:t>7</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077DEDE0" w14:textId="77777777" w:rsidR="004E1CF5" w:rsidRDefault="00AD1BB9">
            <w:pPr>
              <w:pStyle w:val="ab"/>
              <w:spacing w:before="0" w:beforeAutospacing="0" w:after="0" w:afterAutospacing="0"/>
              <w:jc w:val="center"/>
              <w:rPr>
                <w:color w:val="000000"/>
                <w:sz w:val="21"/>
                <w:szCs w:val="21"/>
              </w:rPr>
            </w:pPr>
            <w:r>
              <w:rPr>
                <w:rFonts w:hint="eastAsia"/>
                <w:color w:val="000000"/>
                <w:sz w:val="21"/>
                <w:szCs w:val="21"/>
              </w:rPr>
              <w:t>2</w:t>
            </w:r>
            <w:r>
              <w:rPr>
                <w:color w:val="000000"/>
                <w:sz w:val="21"/>
                <w:szCs w:val="21"/>
              </w:rPr>
              <w:t>73</w:t>
            </w:r>
          </w:p>
        </w:tc>
      </w:tr>
      <w:tr w:rsidR="00AD1BB9" w14:paraId="3D48DBE0" w14:textId="77777777" w:rsidTr="00AD1BB9">
        <w:trPr>
          <w:trHeight w:val="480"/>
          <w:jc w:val="center"/>
        </w:trPr>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0559AC77" w14:textId="77777777" w:rsidR="00AD1BB9" w:rsidRPr="009D5266" w:rsidRDefault="00AD1BB9" w:rsidP="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0</w:t>
            </w:r>
            <w:r w:rsidRPr="009D5266">
              <w:rPr>
                <w:rFonts w:ascii="宋体" w:eastAsia="宋体" w:hAnsi="宋体" w:cs="宋体"/>
                <w:color w:val="000000"/>
                <w:kern w:val="0"/>
                <w:szCs w:val="21"/>
              </w:rPr>
              <w:t>85410</w:t>
            </w:r>
          </w:p>
        </w:tc>
        <w:tc>
          <w:tcPr>
            <w:tcW w:w="151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5C3A169D" w14:textId="77777777" w:rsidR="00AD1BB9" w:rsidRPr="009D5266" w:rsidRDefault="00AD1BB9" w:rsidP="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人工智能</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3B826684" w14:textId="77777777" w:rsidR="00AD1BB9" w:rsidRPr="009D5266" w:rsidRDefault="00AD1BB9" w:rsidP="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全日制</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14A3BBDC"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3</w:t>
            </w:r>
            <w:r>
              <w:rPr>
                <w:color w:val="000000"/>
                <w:sz w:val="21"/>
                <w:szCs w:val="21"/>
              </w:rPr>
              <w:t>8</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686A9B98"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3</w:t>
            </w:r>
            <w:r>
              <w:rPr>
                <w:color w:val="000000"/>
                <w:sz w:val="21"/>
                <w:szCs w:val="21"/>
              </w:rPr>
              <w:t>8</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5CE00AA8"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5</w:t>
            </w:r>
            <w:r>
              <w:rPr>
                <w:color w:val="000000"/>
                <w:sz w:val="21"/>
                <w:szCs w:val="21"/>
              </w:rPr>
              <w:t>7</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1A05B337"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5</w:t>
            </w:r>
            <w:r>
              <w:rPr>
                <w:color w:val="000000"/>
                <w:sz w:val="21"/>
                <w:szCs w:val="21"/>
              </w:rPr>
              <w:t>7</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67B8F2D6"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2</w:t>
            </w:r>
            <w:r>
              <w:rPr>
                <w:color w:val="000000"/>
                <w:sz w:val="21"/>
                <w:szCs w:val="21"/>
              </w:rPr>
              <w:t>73</w:t>
            </w:r>
          </w:p>
        </w:tc>
      </w:tr>
      <w:tr w:rsidR="00AD1BB9" w14:paraId="27C52E5E" w14:textId="77777777" w:rsidTr="00AD1BB9">
        <w:trPr>
          <w:trHeight w:val="480"/>
          <w:jc w:val="center"/>
        </w:trPr>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2F27FBF0" w14:textId="77777777" w:rsidR="00AD1BB9" w:rsidRPr="009D5266" w:rsidRDefault="00AD1BB9" w:rsidP="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0</w:t>
            </w:r>
            <w:r w:rsidRPr="009D5266">
              <w:rPr>
                <w:rFonts w:ascii="宋体" w:eastAsia="宋体" w:hAnsi="宋体" w:cs="宋体"/>
                <w:color w:val="000000"/>
                <w:kern w:val="0"/>
                <w:szCs w:val="21"/>
              </w:rPr>
              <w:t>85900</w:t>
            </w:r>
          </w:p>
        </w:tc>
        <w:tc>
          <w:tcPr>
            <w:tcW w:w="151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2BF8FEAE" w14:textId="77777777" w:rsidR="00AD1BB9" w:rsidRPr="009D5266" w:rsidRDefault="00AD1BB9" w:rsidP="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土木水利</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0A4F208C" w14:textId="77777777" w:rsidR="00AD1BB9" w:rsidRPr="009D5266" w:rsidRDefault="00AD1BB9" w:rsidP="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全日制</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18A04B57"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3</w:t>
            </w:r>
            <w:r>
              <w:rPr>
                <w:color w:val="000000"/>
                <w:sz w:val="21"/>
                <w:szCs w:val="21"/>
              </w:rPr>
              <w:t>8</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58771016"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3</w:t>
            </w:r>
            <w:r>
              <w:rPr>
                <w:color w:val="000000"/>
                <w:sz w:val="21"/>
                <w:szCs w:val="21"/>
              </w:rPr>
              <w:t>8</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6AB100C5"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5</w:t>
            </w:r>
            <w:r>
              <w:rPr>
                <w:color w:val="000000"/>
                <w:sz w:val="21"/>
                <w:szCs w:val="21"/>
              </w:rPr>
              <w:t>7</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23776B2C"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5</w:t>
            </w:r>
            <w:r>
              <w:rPr>
                <w:color w:val="000000"/>
                <w:sz w:val="21"/>
                <w:szCs w:val="21"/>
              </w:rPr>
              <w:t>7</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37573626"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2</w:t>
            </w:r>
            <w:r>
              <w:rPr>
                <w:color w:val="000000"/>
                <w:sz w:val="21"/>
                <w:szCs w:val="21"/>
              </w:rPr>
              <w:t>73</w:t>
            </w:r>
          </w:p>
        </w:tc>
      </w:tr>
      <w:tr w:rsidR="00AD1BB9" w14:paraId="400BF432" w14:textId="77777777" w:rsidTr="00AD1BB9">
        <w:trPr>
          <w:trHeight w:val="480"/>
          <w:jc w:val="center"/>
        </w:trPr>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52908877" w14:textId="77777777" w:rsidR="00AD1BB9" w:rsidRPr="009D5266" w:rsidRDefault="00AD1BB9" w:rsidP="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0</w:t>
            </w:r>
            <w:r w:rsidRPr="009D5266">
              <w:rPr>
                <w:rFonts w:ascii="宋体" w:eastAsia="宋体" w:hAnsi="宋体" w:cs="宋体"/>
                <w:color w:val="000000"/>
                <w:kern w:val="0"/>
                <w:szCs w:val="21"/>
              </w:rPr>
              <w:t>86100</w:t>
            </w:r>
          </w:p>
        </w:tc>
        <w:tc>
          <w:tcPr>
            <w:tcW w:w="151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0DD01F8A" w14:textId="77777777" w:rsidR="00AD1BB9" w:rsidRPr="009D5266" w:rsidRDefault="00AD1BB9" w:rsidP="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交通运输</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0456B09A" w14:textId="77777777" w:rsidR="00AD1BB9" w:rsidRPr="009D5266" w:rsidRDefault="00AD1BB9" w:rsidP="00AD1BB9">
            <w:pPr>
              <w:rPr>
                <w:rFonts w:ascii="宋体" w:eastAsia="宋体" w:hAnsi="宋体" w:cs="宋体"/>
                <w:color w:val="000000"/>
                <w:kern w:val="0"/>
                <w:szCs w:val="21"/>
              </w:rPr>
            </w:pPr>
            <w:r w:rsidRPr="009D5266">
              <w:rPr>
                <w:rFonts w:ascii="宋体" w:eastAsia="宋体" w:hAnsi="宋体" w:cs="宋体" w:hint="eastAsia"/>
                <w:color w:val="000000"/>
                <w:kern w:val="0"/>
                <w:szCs w:val="21"/>
              </w:rPr>
              <w:t>全日制</w:t>
            </w:r>
          </w:p>
        </w:tc>
        <w:tc>
          <w:tcPr>
            <w:tcW w:w="101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0CC1B1A8"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3</w:t>
            </w:r>
            <w:r>
              <w:rPr>
                <w:color w:val="000000"/>
                <w:sz w:val="21"/>
                <w:szCs w:val="21"/>
              </w:rPr>
              <w:t>8</w:t>
            </w:r>
          </w:p>
        </w:tc>
        <w:tc>
          <w:tcPr>
            <w:tcW w:w="669"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7DC925DC"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3</w:t>
            </w:r>
            <w:r>
              <w:rPr>
                <w:color w:val="000000"/>
                <w:sz w:val="21"/>
                <w:szCs w:val="21"/>
              </w:rPr>
              <w:t>8</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28BE7317"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5</w:t>
            </w:r>
            <w:r>
              <w:rPr>
                <w:color w:val="000000"/>
                <w:sz w:val="21"/>
                <w:szCs w:val="21"/>
              </w:rPr>
              <w:t>7</w:t>
            </w:r>
          </w:p>
        </w:tc>
        <w:tc>
          <w:tcPr>
            <w:tcW w:w="103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2D521119"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5</w:t>
            </w:r>
            <w:r>
              <w:rPr>
                <w:color w:val="000000"/>
                <w:sz w:val="21"/>
                <w:szCs w:val="21"/>
              </w:rPr>
              <w:t>7</w:t>
            </w:r>
          </w:p>
        </w:tc>
        <w:tc>
          <w:tcPr>
            <w:tcW w:w="94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4066BA75" w14:textId="77777777" w:rsidR="00AD1BB9" w:rsidRDefault="00AD1BB9" w:rsidP="00AD1BB9">
            <w:pPr>
              <w:pStyle w:val="ab"/>
              <w:spacing w:before="0" w:beforeAutospacing="0" w:after="0" w:afterAutospacing="0"/>
              <w:jc w:val="center"/>
              <w:rPr>
                <w:color w:val="000000"/>
                <w:sz w:val="21"/>
                <w:szCs w:val="21"/>
              </w:rPr>
            </w:pPr>
            <w:r>
              <w:rPr>
                <w:rFonts w:hint="eastAsia"/>
                <w:color w:val="000000"/>
                <w:sz w:val="21"/>
                <w:szCs w:val="21"/>
              </w:rPr>
              <w:t>2</w:t>
            </w:r>
            <w:r>
              <w:rPr>
                <w:color w:val="000000"/>
                <w:sz w:val="21"/>
                <w:szCs w:val="21"/>
              </w:rPr>
              <w:t>73</w:t>
            </w:r>
          </w:p>
        </w:tc>
      </w:tr>
    </w:tbl>
    <w:p w14:paraId="25A3E5E7" w14:textId="77777777" w:rsidR="004E1CF5" w:rsidRDefault="004E1CF5">
      <w:pPr>
        <w:pStyle w:val="ab"/>
        <w:shd w:val="clear" w:color="auto" w:fill="FFFFFF"/>
        <w:adjustRightInd w:val="0"/>
        <w:spacing w:before="0" w:beforeAutospacing="0" w:after="0" w:afterAutospacing="0" w:line="440" w:lineRule="exact"/>
        <w:ind w:firstLineChars="200" w:firstLine="560"/>
        <w:jc w:val="both"/>
        <w:rPr>
          <w:rFonts w:ascii="仿宋" w:eastAsia="仿宋" w:hAnsi="仿宋"/>
          <w:sz w:val="28"/>
          <w:szCs w:val="28"/>
          <w:highlight w:val="yellow"/>
        </w:rPr>
      </w:pPr>
    </w:p>
    <w:p w14:paraId="1BB78A30" w14:textId="77777777" w:rsidR="004E1CF5" w:rsidRDefault="00D064F4">
      <w:pPr>
        <w:pStyle w:val="ab"/>
        <w:shd w:val="clear" w:color="auto" w:fill="FFFFFF"/>
        <w:adjustRightInd w:val="0"/>
        <w:spacing w:before="0" w:beforeAutospacing="0" w:after="0" w:afterAutospacing="0" w:line="440" w:lineRule="exact"/>
        <w:ind w:firstLineChars="200" w:firstLine="560"/>
        <w:jc w:val="both"/>
        <w:rPr>
          <w:rFonts w:ascii="仿宋" w:eastAsia="仿宋" w:hAnsi="仿宋" w:cstheme="minorBidi"/>
          <w:b/>
          <w:bCs/>
          <w:kern w:val="2"/>
          <w:sz w:val="28"/>
          <w:szCs w:val="28"/>
        </w:rPr>
      </w:pPr>
      <w:r w:rsidRPr="00592D41">
        <w:rPr>
          <w:rFonts w:ascii="仿宋" w:eastAsia="仿宋" w:hAnsi="仿宋" w:hint="eastAsia"/>
          <w:sz w:val="28"/>
          <w:szCs w:val="28"/>
        </w:rPr>
        <w:t>“退役大学生士兵”专项计划考生进入复试的初试成绩基本要求参照相关学科门类的国家</w:t>
      </w:r>
      <w:r w:rsidRPr="00592D41">
        <w:rPr>
          <w:rFonts w:ascii="仿宋" w:eastAsia="仿宋" w:hAnsi="仿宋"/>
          <w:sz w:val="28"/>
          <w:szCs w:val="28"/>
        </w:rPr>
        <w:t>A线。</w:t>
      </w:r>
    </w:p>
    <w:p w14:paraId="6B3D20E9" w14:textId="77777777" w:rsidR="004E1CF5" w:rsidRDefault="00D064F4">
      <w:pPr>
        <w:pStyle w:val="ab"/>
        <w:shd w:val="clear" w:color="auto" w:fill="FFFFFF"/>
        <w:adjustRightInd w:val="0"/>
        <w:spacing w:before="0" w:beforeAutospacing="0" w:after="0" w:afterAutospacing="0" w:line="440" w:lineRule="exact"/>
        <w:ind w:firstLine="480"/>
        <w:jc w:val="both"/>
        <w:rPr>
          <w:rFonts w:ascii="仿宋" w:eastAsia="仿宋" w:hAnsi="仿宋" w:cstheme="minorBidi"/>
          <w:b/>
          <w:bCs/>
          <w:kern w:val="2"/>
          <w:sz w:val="28"/>
          <w:szCs w:val="28"/>
          <w:highlight w:val="yellow"/>
        </w:rPr>
      </w:pPr>
      <w:r>
        <w:rPr>
          <w:rFonts w:ascii="仿宋" w:eastAsia="仿宋" w:hAnsi="仿宋" w:cstheme="minorBidi" w:hint="eastAsia"/>
          <w:b/>
          <w:bCs/>
          <w:kern w:val="2"/>
          <w:sz w:val="28"/>
          <w:szCs w:val="28"/>
        </w:rPr>
        <w:t>（二）</w:t>
      </w:r>
      <w:r w:rsidRPr="00592D41">
        <w:rPr>
          <w:rFonts w:ascii="仿宋" w:eastAsia="仿宋" w:hAnsi="仿宋" w:cstheme="minorBidi"/>
          <w:b/>
          <w:bCs/>
          <w:kern w:val="2"/>
          <w:sz w:val="28"/>
          <w:szCs w:val="28"/>
        </w:rPr>
        <w:t>复试名单请参见</w:t>
      </w:r>
      <w:r w:rsidR="00592D41" w:rsidRPr="00592D41">
        <w:rPr>
          <w:rFonts w:ascii="仿宋" w:eastAsia="仿宋" w:hAnsi="仿宋" w:cstheme="minorBidi" w:hint="eastAsia"/>
          <w:b/>
          <w:bCs/>
          <w:kern w:val="2"/>
          <w:sz w:val="28"/>
          <w:szCs w:val="28"/>
        </w:rPr>
        <w:t>南通大学交通与土木工程</w:t>
      </w:r>
      <w:r w:rsidRPr="00592D41">
        <w:rPr>
          <w:rFonts w:ascii="仿宋" w:eastAsia="仿宋" w:hAnsi="仿宋" w:cstheme="minorBidi"/>
          <w:b/>
          <w:bCs/>
          <w:kern w:val="2"/>
          <w:sz w:val="28"/>
          <w:szCs w:val="28"/>
        </w:rPr>
        <w:t>学院网站：（网址：</w:t>
      </w:r>
      <w:r w:rsidR="00592D41" w:rsidRPr="00592D41">
        <w:rPr>
          <w:rFonts w:ascii="仿宋" w:eastAsia="仿宋" w:hAnsi="仿宋" w:cstheme="minorBidi"/>
          <w:b/>
          <w:bCs/>
          <w:kern w:val="2"/>
          <w:sz w:val="28"/>
          <w:szCs w:val="28"/>
        </w:rPr>
        <w:t>https://jttm.ntu.edu.cn/</w:t>
      </w:r>
      <w:r w:rsidRPr="00592D41">
        <w:rPr>
          <w:rFonts w:ascii="仿宋" w:eastAsia="仿宋" w:hAnsi="仿宋" w:cstheme="minorBidi"/>
          <w:b/>
          <w:bCs/>
          <w:kern w:val="2"/>
          <w:sz w:val="28"/>
          <w:szCs w:val="28"/>
        </w:rPr>
        <w:t>）。</w:t>
      </w:r>
    </w:p>
    <w:p w14:paraId="5F1198CA" w14:textId="76C1C8E8" w:rsidR="000F239F" w:rsidRPr="00FA1A28" w:rsidRDefault="00D064F4" w:rsidP="000F239F">
      <w:pPr>
        <w:pStyle w:val="ab"/>
        <w:shd w:val="clear" w:color="auto" w:fill="FFFFFF"/>
        <w:adjustRightInd w:val="0"/>
        <w:spacing w:before="0" w:beforeAutospacing="0" w:after="0" w:afterAutospacing="0" w:line="440" w:lineRule="exact"/>
        <w:ind w:firstLine="480"/>
        <w:jc w:val="both"/>
        <w:rPr>
          <w:rFonts w:ascii="仿宋" w:eastAsia="仿宋" w:hAnsi="仿宋" w:cstheme="minorBidi"/>
          <w:kern w:val="2"/>
          <w:sz w:val="28"/>
          <w:szCs w:val="28"/>
        </w:rPr>
      </w:pPr>
      <w:r w:rsidRPr="00FA1A28">
        <w:rPr>
          <w:rFonts w:ascii="仿宋" w:eastAsia="仿宋" w:hAnsi="仿宋" w:cs="仿宋"/>
          <w:sz w:val="28"/>
          <w:szCs w:val="28"/>
          <w:shd w:val="clear" w:color="auto" w:fill="FFFFFF"/>
        </w:rPr>
        <w:t>复试采用差额形式</w:t>
      </w:r>
      <w:r w:rsidR="009D2D93" w:rsidRPr="00FA1A28">
        <w:rPr>
          <w:rFonts w:ascii="仿宋" w:eastAsia="仿宋" w:hAnsi="仿宋" w:cs="仿宋" w:hint="eastAsia"/>
          <w:sz w:val="28"/>
          <w:szCs w:val="28"/>
          <w:shd w:val="clear" w:color="auto" w:fill="FFFFFF"/>
        </w:rPr>
        <w:t>，</w:t>
      </w:r>
      <w:r w:rsidR="000F239F" w:rsidRPr="00FA1A28">
        <w:rPr>
          <w:rFonts w:ascii="仿宋" w:eastAsia="仿宋" w:hAnsi="仿宋" w:cs="仿宋" w:hint="eastAsia"/>
          <w:sz w:val="28"/>
          <w:szCs w:val="28"/>
          <w:shd w:val="clear" w:color="auto" w:fill="FFFFFF"/>
        </w:rPr>
        <w:t>差额比例</w:t>
      </w:r>
      <w:r w:rsidR="00FA1A28" w:rsidRPr="00FA1A28">
        <w:rPr>
          <w:rFonts w:ascii="仿宋" w:eastAsia="仿宋" w:hAnsi="仿宋" w:cs="仿宋" w:hint="eastAsia"/>
          <w:sz w:val="28"/>
          <w:szCs w:val="28"/>
          <w:shd w:val="clear" w:color="auto" w:fill="FFFFFF"/>
        </w:rPr>
        <w:t>不低于</w:t>
      </w:r>
      <w:r w:rsidR="000F239F" w:rsidRPr="00FA1A28">
        <w:rPr>
          <w:rFonts w:ascii="仿宋" w:eastAsia="仿宋" w:hAnsi="仿宋" w:cs="仿宋" w:hint="eastAsia"/>
          <w:sz w:val="28"/>
          <w:szCs w:val="28"/>
          <w:shd w:val="clear" w:color="auto" w:fill="FFFFFF"/>
        </w:rPr>
        <w:t>为</w:t>
      </w:r>
      <w:r w:rsidR="00FA1A28" w:rsidRPr="00FA1A28">
        <w:rPr>
          <w:rFonts w:ascii="仿宋" w:eastAsia="仿宋" w:hAnsi="仿宋" w:cs="仿宋"/>
          <w:sz w:val="28"/>
          <w:szCs w:val="28"/>
          <w:shd w:val="clear" w:color="auto" w:fill="FFFFFF"/>
        </w:rPr>
        <w:t>120</w:t>
      </w:r>
      <w:r w:rsidR="000F239F" w:rsidRPr="00FA1A28">
        <w:rPr>
          <w:rFonts w:ascii="仿宋" w:eastAsia="仿宋" w:hAnsi="仿宋" w:cs="仿宋" w:hint="eastAsia"/>
          <w:sz w:val="28"/>
          <w:szCs w:val="28"/>
          <w:shd w:val="clear" w:color="auto" w:fill="FFFFFF"/>
        </w:rPr>
        <w:t>%</w:t>
      </w:r>
      <w:r w:rsidR="009D2D93" w:rsidRPr="00FA1A28">
        <w:rPr>
          <w:rFonts w:ascii="仿宋" w:eastAsia="仿宋" w:hAnsi="仿宋" w:cs="仿宋" w:hint="eastAsia"/>
          <w:sz w:val="28"/>
          <w:szCs w:val="28"/>
          <w:shd w:val="clear" w:color="auto" w:fill="FFFFFF"/>
        </w:rPr>
        <w:t>。</w:t>
      </w:r>
    </w:p>
    <w:p w14:paraId="4AE144BC" w14:textId="77777777" w:rsidR="004E1CF5" w:rsidRPr="000F239F" w:rsidRDefault="004E1CF5">
      <w:pPr>
        <w:pStyle w:val="ab"/>
        <w:shd w:val="clear" w:color="auto" w:fill="FFFFFF"/>
        <w:spacing w:before="0" w:beforeAutospacing="0" w:after="0" w:afterAutospacing="0" w:line="440" w:lineRule="exact"/>
        <w:rPr>
          <w:rFonts w:ascii="仿宋" w:eastAsia="仿宋" w:hAnsi="仿宋" w:cstheme="minorBidi"/>
          <w:b/>
          <w:bCs/>
          <w:kern w:val="2"/>
          <w:sz w:val="28"/>
          <w:szCs w:val="28"/>
        </w:rPr>
      </w:pPr>
    </w:p>
    <w:p w14:paraId="3F16C467" w14:textId="77777777" w:rsidR="004E1CF5" w:rsidRDefault="00D064F4">
      <w:pPr>
        <w:pStyle w:val="ab"/>
        <w:shd w:val="clear" w:color="auto" w:fill="FFFFFF"/>
        <w:spacing w:before="0" w:beforeAutospacing="0" w:after="0" w:afterAutospacing="0" w:line="440" w:lineRule="exact"/>
        <w:rPr>
          <w:rFonts w:ascii="仿宋" w:eastAsia="仿宋" w:hAnsi="仿宋" w:cstheme="minorBidi"/>
          <w:b/>
          <w:bCs/>
          <w:kern w:val="2"/>
          <w:sz w:val="28"/>
          <w:szCs w:val="28"/>
        </w:rPr>
      </w:pPr>
      <w:r>
        <w:rPr>
          <w:rFonts w:ascii="仿宋" w:eastAsia="仿宋" w:hAnsi="仿宋" w:cstheme="minorBidi" w:hint="eastAsia"/>
          <w:b/>
          <w:bCs/>
          <w:kern w:val="2"/>
          <w:sz w:val="28"/>
          <w:szCs w:val="28"/>
        </w:rPr>
        <w:t>三</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复试方式及</w:t>
      </w:r>
      <w:r>
        <w:rPr>
          <w:rFonts w:ascii="仿宋" w:eastAsia="仿宋" w:hAnsi="仿宋" w:cstheme="minorBidi"/>
          <w:b/>
          <w:bCs/>
          <w:kern w:val="2"/>
          <w:sz w:val="28"/>
          <w:szCs w:val="28"/>
        </w:rPr>
        <w:t>资格审查</w:t>
      </w:r>
    </w:p>
    <w:p w14:paraId="677970AB" w14:textId="4C0C3DBE" w:rsidR="004E1CF5" w:rsidRPr="00FA1A28" w:rsidRDefault="00D064F4">
      <w:pPr>
        <w:pStyle w:val="ab"/>
        <w:shd w:val="clear" w:color="auto" w:fill="FFFFFF"/>
        <w:spacing w:before="0" w:beforeAutospacing="0" w:after="0" w:afterAutospacing="0" w:line="440" w:lineRule="exact"/>
        <w:ind w:firstLine="482"/>
        <w:jc w:val="both"/>
        <w:rPr>
          <w:rFonts w:ascii="仿宋" w:eastAsia="仿宋" w:hAnsi="仿宋"/>
          <w:b/>
          <w:bCs/>
        </w:rPr>
      </w:pPr>
      <w:r>
        <w:rPr>
          <w:rFonts w:ascii="仿宋" w:eastAsia="仿宋" w:hAnsi="仿宋" w:cstheme="minorBidi" w:hint="eastAsia"/>
          <w:b/>
          <w:bCs/>
          <w:kern w:val="2"/>
          <w:sz w:val="28"/>
          <w:szCs w:val="28"/>
        </w:rPr>
        <w:t>（一）</w:t>
      </w:r>
      <w:r w:rsidRPr="0066136B">
        <w:rPr>
          <w:rFonts w:ascii="仿宋" w:eastAsia="仿宋" w:hAnsi="仿宋" w:hint="eastAsia"/>
          <w:b/>
          <w:bCs/>
          <w:sz w:val="28"/>
          <w:szCs w:val="28"/>
        </w:rPr>
        <w:t>我校第一志愿考生复试采用现场复试方式进行。</w:t>
      </w:r>
      <w:r w:rsidRPr="00FA1A28">
        <w:rPr>
          <w:rFonts w:ascii="仿宋" w:eastAsia="仿宋" w:hAnsi="仿宋" w:hint="eastAsia"/>
          <w:sz w:val="28"/>
          <w:szCs w:val="28"/>
        </w:rPr>
        <w:t>调剂考生复试</w:t>
      </w:r>
      <w:r w:rsidR="00F53A58" w:rsidRPr="00FA1A28">
        <w:rPr>
          <w:rFonts w:ascii="仿宋" w:eastAsia="仿宋" w:hAnsi="仿宋" w:hint="eastAsia"/>
          <w:sz w:val="28"/>
          <w:szCs w:val="28"/>
        </w:rPr>
        <w:t>时间和工作安排另行通知。</w:t>
      </w:r>
    </w:p>
    <w:p w14:paraId="38E43460" w14:textId="77777777" w:rsidR="00592D41" w:rsidRPr="00FA1A28" w:rsidRDefault="00592D41">
      <w:pPr>
        <w:pStyle w:val="ab"/>
        <w:shd w:val="clear" w:color="auto" w:fill="FFFFFF"/>
        <w:spacing w:before="0" w:beforeAutospacing="0" w:after="0" w:afterAutospacing="0" w:line="440" w:lineRule="exact"/>
        <w:ind w:firstLine="482"/>
        <w:jc w:val="both"/>
        <w:rPr>
          <w:rFonts w:ascii="仿宋" w:eastAsia="仿宋" w:hAnsi="仿宋"/>
          <w:sz w:val="28"/>
          <w:szCs w:val="28"/>
        </w:rPr>
      </w:pPr>
    </w:p>
    <w:p w14:paraId="25BA2211" w14:textId="77777777" w:rsidR="004E1CF5" w:rsidRDefault="00D064F4">
      <w:pPr>
        <w:widowControl/>
        <w:shd w:val="clear" w:color="auto" w:fill="FFFFFF"/>
        <w:spacing w:line="440" w:lineRule="exact"/>
        <w:ind w:firstLineChars="200" w:firstLine="562"/>
        <w:rPr>
          <w:rFonts w:ascii="仿宋" w:eastAsia="仿宋" w:hAnsi="仿宋"/>
          <w:sz w:val="28"/>
          <w:szCs w:val="28"/>
        </w:rPr>
      </w:pPr>
      <w:r>
        <w:rPr>
          <w:rFonts w:ascii="仿宋" w:eastAsia="仿宋" w:hAnsi="仿宋" w:hint="eastAsia"/>
          <w:b/>
          <w:bCs/>
          <w:sz w:val="28"/>
          <w:szCs w:val="28"/>
        </w:rPr>
        <w:lastRenderedPageBreak/>
        <w:t>（二）报考资格审查</w:t>
      </w:r>
      <w:r>
        <w:rPr>
          <w:rFonts w:ascii="仿宋" w:eastAsia="仿宋" w:hAnsi="仿宋" w:hint="eastAsia"/>
          <w:sz w:val="28"/>
          <w:szCs w:val="28"/>
        </w:rPr>
        <w:t>。</w:t>
      </w:r>
      <w:r>
        <w:rPr>
          <w:rFonts w:ascii="仿宋" w:eastAsia="仿宋" w:hAnsi="仿宋"/>
          <w:sz w:val="28"/>
          <w:szCs w:val="28"/>
        </w:rPr>
        <w:t>请考生在复试前按照</w:t>
      </w:r>
      <w:r>
        <w:rPr>
          <w:rFonts w:ascii="仿宋" w:eastAsia="仿宋" w:hAnsi="仿宋" w:hint="eastAsia"/>
          <w:sz w:val="28"/>
          <w:szCs w:val="28"/>
        </w:rPr>
        <w:t>以下</w:t>
      </w:r>
      <w:r>
        <w:rPr>
          <w:rFonts w:ascii="仿宋" w:eastAsia="仿宋" w:hAnsi="仿宋"/>
          <w:sz w:val="28"/>
          <w:szCs w:val="28"/>
        </w:rPr>
        <w:t>要求携带报名材料供学院进行资格审查，对不符合规定者，不予复试，相关后果由考生本人承担。考生学历（学籍）信息核验有</w:t>
      </w:r>
      <w:r>
        <w:rPr>
          <w:rFonts w:ascii="仿宋" w:eastAsia="仿宋" w:hAnsi="仿宋" w:hint="eastAsia"/>
          <w:sz w:val="28"/>
          <w:szCs w:val="28"/>
        </w:rPr>
        <w:t>疑问</w:t>
      </w:r>
      <w:r>
        <w:rPr>
          <w:rFonts w:ascii="仿宋" w:eastAsia="仿宋" w:hAnsi="仿宋"/>
          <w:sz w:val="28"/>
          <w:szCs w:val="28"/>
        </w:rPr>
        <w:t>的，应当在复试前完成学历（学籍）核验，并在资格审查时提供相关证明材料。</w:t>
      </w:r>
    </w:p>
    <w:p w14:paraId="70B99BD2" w14:textId="77777777" w:rsidR="004E1CF5" w:rsidRDefault="004E1CF5">
      <w:pPr>
        <w:widowControl/>
        <w:shd w:val="clear" w:color="auto" w:fill="FFFFFF"/>
        <w:spacing w:line="440" w:lineRule="exact"/>
        <w:ind w:firstLineChars="200" w:firstLine="560"/>
        <w:rPr>
          <w:rFonts w:ascii="仿宋" w:eastAsia="仿宋" w:hAnsi="仿宋"/>
          <w:sz w:val="28"/>
          <w:szCs w:val="28"/>
        </w:rPr>
      </w:pPr>
    </w:p>
    <w:tbl>
      <w:tblPr>
        <w:tblStyle w:val="ac"/>
        <w:tblW w:w="0" w:type="auto"/>
        <w:jc w:val="center"/>
        <w:tblLook w:val="04A0" w:firstRow="1" w:lastRow="0" w:firstColumn="1" w:lastColumn="0" w:noHBand="0" w:noVBand="1"/>
      </w:tblPr>
      <w:tblGrid>
        <w:gridCol w:w="1285"/>
        <w:gridCol w:w="650"/>
        <w:gridCol w:w="3736"/>
        <w:gridCol w:w="1440"/>
        <w:gridCol w:w="2061"/>
      </w:tblGrid>
      <w:tr w:rsidR="004E1CF5" w14:paraId="5A885567" w14:textId="77777777">
        <w:trPr>
          <w:jc w:val="center"/>
        </w:trPr>
        <w:tc>
          <w:tcPr>
            <w:tcW w:w="1285" w:type="dxa"/>
            <w:vAlign w:val="center"/>
          </w:tcPr>
          <w:p w14:paraId="1B9BC998" w14:textId="77777777" w:rsidR="004E1CF5" w:rsidRDefault="00D064F4">
            <w:pPr>
              <w:jc w:val="center"/>
              <w:rPr>
                <w:rFonts w:ascii="Times New Roman" w:eastAsia="宋体" w:hAnsi="Times New Roman" w:cs="Times New Roman"/>
                <w:szCs w:val="21"/>
              </w:rPr>
            </w:pPr>
            <w:bookmarkStart w:id="0" w:name="_Hlk130838701"/>
            <w:r>
              <w:rPr>
                <w:rFonts w:ascii="Times New Roman" w:eastAsia="宋体" w:hAnsi="Times New Roman" w:cs="Times New Roman"/>
                <w:szCs w:val="21"/>
              </w:rPr>
              <w:t>适用群体</w:t>
            </w:r>
          </w:p>
        </w:tc>
        <w:tc>
          <w:tcPr>
            <w:tcW w:w="650" w:type="dxa"/>
            <w:vAlign w:val="center"/>
          </w:tcPr>
          <w:p w14:paraId="42917AE6"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3736" w:type="dxa"/>
            <w:vAlign w:val="center"/>
          </w:tcPr>
          <w:p w14:paraId="6224A99C"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提交材料</w:t>
            </w:r>
          </w:p>
        </w:tc>
        <w:tc>
          <w:tcPr>
            <w:tcW w:w="1440" w:type="dxa"/>
            <w:vAlign w:val="center"/>
          </w:tcPr>
          <w:p w14:paraId="338BC0A1"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审核要求</w:t>
            </w:r>
          </w:p>
        </w:tc>
        <w:tc>
          <w:tcPr>
            <w:tcW w:w="2061" w:type="dxa"/>
            <w:vAlign w:val="center"/>
          </w:tcPr>
          <w:p w14:paraId="1369BD1A"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备注</w:t>
            </w:r>
          </w:p>
        </w:tc>
      </w:tr>
      <w:tr w:rsidR="004E1CF5" w14:paraId="0960609B" w14:textId="77777777">
        <w:trPr>
          <w:jc w:val="center"/>
        </w:trPr>
        <w:tc>
          <w:tcPr>
            <w:tcW w:w="1285" w:type="dxa"/>
            <w:vMerge w:val="restart"/>
            <w:vAlign w:val="center"/>
          </w:tcPr>
          <w:p w14:paraId="3B412AC8"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应届本科毕业生</w:t>
            </w:r>
          </w:p>
        </w:tc>
        <w:tc>
          <w:tcPr>
            <w:tcW w:w="650" w:type="dxa"/>
            <w:vAlign w:val="center"/>
          </w:tcPr>
          <w:p w14:paraId="4E1316BE"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3736" w:type="dxa"/>
            <w:vAlign w:val="center"/>
          </w:tcPr>
          <w:p w14:paraId="4D5C59EE"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诚信复试承诺书</w:t>
            </w:r>
          </w:p>
        </w:tc>
        <w:tc>
          <w:tcPr>
            <w:tcW w:w="1440" w:type="dxa"/>
            <w:vAlign w:val="center"/>
          </w:tcPr>
          <w:p w14:paraId="6AF2D04E"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14:paraId="002E402B" w14:textId="77777777" w:rsidR="004E1CF5" w:rsidRDefault="004E1CF5">
            <w:pPr>
              <w:jc w:val="center"/>
              <w:rPr>
                <w:rFonts w:ascii="Times New Roman" w:eastAsia="宋体" w:hAnsi="Times New Roman" w:cs="Times New Roman"/>
                <w:szCs w:val="21"/>
              </w:rPr>
            </w:pPr>
          </w:p>
        </w:tc>
      </w:tr>
      <w:tr w:rsidR="004E1CF5" w14:paraId="2811FC45" w14:textId="77777777">
        <w:trPr>
          <w:jc w:val="center"/>
        </w:trPr>
        <w:tc>
          <w:tcPr>
            <w:tcW w:w="1285" w:type="dxa"/>
            <w:vMerge/>
            <w:vAlign w:val="center"/>
          </w:tcPr>
          <w:p w14:paraId="5166C984" w14:textId="77777777" w:rsidR="004E1CF5" w:rsidRDefault="004E1CF5">
            <w:pPr>
              <w:jc w:val="center"/>
              <w:rPr>
                <w:rFonts w:ascii="Times New Roman" w:eastAsia="宋体" w:hAnsi="Times New Roman" w:cs="Times New Roman"/>
                <w:szCs w:val="21"/>
              </w:rPr>
            </w:pPr>
          </w:p>
        </w:tc>
        <w:tc>
          <w:tcPr>
            <w:tcW w:w="650" w:type="dxa"/>
            <w:vAlign w:val="center"/>
          </w:tcPr>
          <w:p w14:paraId="6F4D9F70"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3736" w:type="dxa"/>
            <w:vAlign w:val="center"/>
          </w:tcPr>
          <w:p w14:paraId="0FEA7C15"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初试准考证</w:t>
            </w:r>
          </w:p>
        </w:tc>
        <w:tc>
          <w:tcPr>
            <w:tcW w:w="1440" w:type="dxa"/>
            <w:vAlign w:val="center"/>
          </w:tcPr>
          <w:p w14:paraId="31A6F6CA"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6D566FF5" w14:textId="77777777" w:rsidR="004E1CF5" w:rsidRDefault="004E1CF5">
            <w:pPr>
              <w:jc w:val="center"/>
              <w:rPr>
                <w:rFonts w:ascii="Times New Roman" w:eastAsia="宋体" w:hAnsi="Times New Roman" w:cs="Times New Roman"/>
                <w:szCs w:val="21"/>
              </w:rPr>
            </w:pPr>
          </w:p>
        </w:tc>
      </w:tr>
      <w:tr w:rsidR="004E1CF5" w14:paraId="22BCBD9A" w14:textId="77777777">
        <w:trPr>
          <w:jc w:val="center"/>
        </w:trPr>
        <w:tc>
          <w:tcPr>
            <w:tcW w:w="1285" w:type="dxa"/>
            <w:vMerge/>
            <w:vAlign w:val="center"/>
          </w:tcPr>
          <w:p w14:paraId="5507BD0E" w14:textId="77777777" w:rsidR="004E1CF5" w:rsidRDefault="004E1CF5">
            <w:pPr>
              <w:jc w:val="center"/>
              <w:rPr>
                <w:rFonts w:ascii="Times New Roman" w:eastAsia="宋体" w:hAnsi="Times New Roman" w:cs="Times New Roman"/>
                <w:szCs w:val="21"/>
              </w:rPr>
            </w:pPr>
          </w:p>
        </w:tc>
        <w:tc>
          <w:tcPr>
            <w:tcW w:w="650" w:type="dxa"/>
            <w:vAlign w:val="center"/>
          </w:tcPr>
          <w:p w14:paraId="24ECA1B2"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3736" w:type="dxa"/>
            <w:vAlign w:val="center"/>
          </w:tcPr>
          <w:p w14:paraId="2503FAD0"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有效身份证件原件</w:t>
            </w:r>
          </w:p>
        </w:tc>
        <w:tc>
          <w:tcPr>
            <w:tcW w:w="1440" w:type="dxa"/>
            <w:vAlign w:val="center"/>
          </w:tcPr>
          <w:p w14:paraId="24B9CC8A"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06E88ED9" w14:textId="77777777" w:rsidR="004E1CF5" w:rsidRDefault="004E1CF5">
            <w:pPr>
              <w:jc w:val="center"/>
              <w:rPr>
                <w:rFonts w:ascii="Times New Roman" w:eastAsia="宋体" w:hAnsi="Times New Roman" w:cs="Times New Roman"/>
                <w:szCs w:val="21"/>
              </w:rPr>
            </w:pPr>
          </w:p>
        </w:tc>
      </w:tr>
      <w:tr w:rsidR="004E1CF5" w14:paraId="63DAFB84" w14:textId="77777777">
        <w:trPr>
          <w:jc w:val="center"/>
        </w:trPr>
        <w:tc>
          <w:tcPr>
            <w:tcW w:w="1285" w:type="dxa"/>
            <w:vMerge/>
            <w:vAlign w:val="center"/>
          </w:tcPr>
          <w:p w14:paraId="3DC27B36" w14:textId="77777777" w:rsidR="004E1CF5" w:rsidRDefault="004E1CF5">
            <w:pPr>
              <w:jc w:val="center"/>
              <w:rPr>
                <w:rFonts w:ascii="Times New Roman" w:eastAsia="宋体" w:hAnsi="Times New Roman" w:cs="Times New Roman"/>
                <w:szCs w:val="21"/>
              </w:rPr>
            </w:pPr>
          </w:p>
        </w:tc>
        <w:tc>
          <w:tcPr>
            <w:tcW w:w="650" w:type="dxa"/>
            <w:vAlign w:val="center"/>
          </w:tcPr>
          <w:p w14:paraId="68FD9E48"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3736" w:type="dxa"/>
            <w:vAlign w:val="center"/>
          </w:tcPr>
          <w:p w14:paraId="64AE1DED"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学生证</w:t>
            </w:r>
          </w:p>
        </w:tc>
        <w:tc>
          <w:tcPr>
            <w:tcW w:w="1440" w:type="dxa"/>
            <w:vAlign w:val="center"/>
          </w:tcPr>
          <w:p w14:paraId="06BEEAE9"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6546B001" w14:textId="77777777" w:rsidR="004E1CF5" w:rsidRDefault="004E1CF5">
            <w:pPr>
              <w:jc w:val="center"/>
              <w:rPr>
                <w:rFonts w:ascii="Times New Roman" w:eastAsia="宋体" w:hAnsi="Times New Roman" w:cs="Times New Roman"/>
                <w:szCs w:val="21"/>
              </w:rPr>
            </w:pPr>
          </w:p>
        </w:tc>
      </w:tr>
      <w:tr w:rsidR="004E1CF5" w14:paraId="23A014A6" w14:textId="77777777">
        <w:trPr>
          <w:jc w:val="center"/>
        </w:trPr>
        <w:tc>
          <w:tcPr>
            <w:tcW w:w="1285" w:type="dxa"/>
            <w:vMerge/>
            <w:vAlign w:val="center"/>
          </w:tcPr>
          <w:p w14:paraId="62EFD908" w14:textId="77777777" w:rsidR="004E1CF5" w:rsidRDefault="004E1CF5">
            <w:pPr>
              <w:jc w:val="center"/>
              <w:rPr>
                <w:rFonts w:ascii="Times New Roman" w:eastAsia="宋体" w:hAnsi="Times New Roman" w:cs="Times New Roman"/>
                <w:szCs w:val="21"/>
              </w:rPr>
            </w:pPr>
          </w:p>
        </w:tc>
        <w:tc>
          <w:tcPr>
            <w:tcW w:w="650" w:type="dxa"/>
            <w:vAlign w:val="center"/>
          </w:tcPr>
          <w:p w14:paraId="2665FF32"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3736" w:type="dxa"/>
            <w:vAlign w:val="center"/>
          </w:tcPr>
          <w:p w14:paraId="31FBDB3C"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教育部学籍在线验证报告</w:t>
            </w:r>
          </w:p>
        </w:tc>
        <w:tc>
          <w:tcPr>
            <w:tcW w:w="1440" w:type="dxa"/>
            <w:vAlign w:val="center"/>
          </w:tcPr>
          <w:p w14:paraId="26165DDF"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431BFC05"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有效验证期内</w:t>
            </w:r>
          </w:p>
        </w:tc>
      </w:tr>
      <w:tr w:rsidR="004E1CF5" w14:paraId="11F0D298" w14:textId="77777777">
        <w:trPr>
          <w:jc w:val="center"/>
        </w:trPr>
        <w:tc>
          <w:tcPr>
            <w:tcW w:w="1285" w:type="dxa"/>
            <w:vMerge/>
            <w:vAlign w:val="center"/>
          </w:tcPr>
          <w:p w14:paraId="4F44ED0F" w14:textId="77777777" w:rsidR="004E1CF5" w:rsidRDefault="004E1CF5">
            <w:pPr>
              <w:jc w:val="center"/>
              <w:rPr>
                <w:rFonts w:ascii="Times New Roman" w:eastAsia="宋体" w:hAnsi="Times New Roman" w:cs="Times New Roman"/>
                <w:szCs w:val="21"/>
              </w:rPr>
            </w:pPr>
          </w:p>
        </w:tc>
        <w:tc>
          <w:tcPr>
            <w:tcW w:w="650" w:type="dxa"/>
            <w:vAlign w:val="center"/>
          </w:tcPr>
          <w:p w14:paraId="2247409A"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3736" w:type="dxa"/>
            <w:vAlign w:val="center"/>
          </w:tcPr>
          <w:p w14:paraId="228619DB"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思想品德考察表</w:t>
            </w:r>
          </w:p>
        </w:tc>
        <w:tc>
          <w:tcPr>
            <w:tcW w:w="1440" w:type="dxa"/>
            <w:vAlign w:val="center"/>
          </w:tcPr>
          <w:p w14:paraId="0D9AAC18"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14:paraId="01C8DDC7"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加盖公章</w:t>
            </w:r>
          </w:p>
        </w:tc>
      </w:tr>
      <w:tr w:rsidR="004E1CF5" w14:paraId="74B4D7A4" w14:textId="77777777">
        <w:trPr>
          <w:jc w:val="center"/>
        </w:trPr>
        <w:tc>
          <w:tcPr>
            <w:tcW w:w="1285" w:type="dxa"/>
            <w:vMerge/>
            <w:vAlign w:val="center"/>
          </w:tcPr>
          <w:p w14:paraId="5ECBC6A5" w14:textId="77777777" w:rsidR="004E1CF5" w:rsidRDefault="004E1CF5">
            <w:pPr>
              <w:jc w:val="center"/>
              <w:rPr>
                <w:rFonts w:ascii="Times New Roman" w:eastAsia="宋体" w:hAnsi="Times New Roman" w:cs="Times New Roman"/>
                <w:szCs w:val="21"/>
              </w:rPr>
            </w:pPr>
          </w:p>
        </w:tc>
        <w:tc>
          <w:tcPr>
            <w:tcW w:w="650" w:type="dxa"/>
            <w:vAlign w:val="center"/>
          </w:tcPr>
          <w:p w14:paraId="4A9085FA" w14:textId="77777777" w:rsidR="004E1CF5" w:rsidRDefault="00D064F4">
            <w:pPr>
              <w:jc w:val="center"/>
              <w:rPr>
                <w:rFonts w:ascii="Times New Roman" w:eastAsia="宋体" w:hAnsi="Times New Roman" w:cs="Times New Roman"/>
                <w:szCs w:val="21"/>
              </w:rPr>
            </w:pPr>
            <w:r>
              <w:rPr>
                <w:rFonts w:cs="Times New Roman" w:hint="eastAsia"/>
                <w:szCs w:val="21"/>
              </w:rPr>
              <w:t>7</w:t>
            </w:r>
          </w:p>
        </w:tc>
        <w:tc>
          <w:tcPr>
            <w:tcW w:w="3736" w:type="dxa"/>
            <w:vAlign w:val="center"/>
          </w:tcPr>
          <w:p w14:paraId="2570A016"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在</w:t>
            </w:r>
            <w:proofErr w:type="gramStart"/>
            <w:r>
              <w:rPr>
                <w:rFonts w:ascii="Times New Roman" w:eastAsia="宋体" w:hAnsi="Times New Roman" w:cs="Times New Roman"/>
                <w:szCs w:val="21"/>
              </w:rPr>
              <w:t>校历年</w:t>
            </w:r>
            <w:proofErr w:type="gramEnd"/>
            <w:r>
              <w:rPr>
                <w:rFonts w:ascii="Times New Roman" w:eastAsia="宋体" w:hAnsi="Times New Roman" w:cs="Times New Roman"/>
                <w:szCs w:val="21"/>
              </w:rPr>
              <w:t>学习成绩单复印件</w:t>
            </w:r>
          </w:p>
        </w:tc>
        <w:tc>
          <w:tcPr>
            <w:tcW w:w="1440" w:type="dxa"/>
            <w:vAlign w:val="center"/>
          </w:tcPr>
          <w:p w14:paraId="6CBA44C8"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40ED8FDD"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加盖公章</w:t>
            </w:r>
          </w:p>
        </w:tc>
      </w:tr>
      <w:tr w:rsidR="004E1CF5" w14:paraId="445684F3" w14:textId="77777777">
        <w:trPr>
          <w:jc w:val="center"/>
        </w:trPr>
        <w:tc>
          <w:tcPr>
            <w:tcW w:w="1285" w:type="dxa"/>
            <w:vMerge/>
            <w:vAlign w:val="center"/>
          </w:tcPr>
          <w:p w14:paraId="58C19DEC" w14:textId="77777777" w:rsidR="004E1CF5" w:rsidRDefault="004E1CF5">
            <w:pPr>
              <w:jc w:val="center"/>
              <w:rPr>
                <w:rFonts w:ascii="Times New Roman" w:eastAsia="宋体" w:hAnsi="Times New Roman" w:cs="Times New Roman"/>
                <w:szCs w:val="21"/>
              </w:rPr>
            </w:pPr>
          </w:p>
        </w:tc>
        <w:tc>
          <w:tcPr>
            <w:tcW w:w="650" w:type="dxa"/>
            <w:vAlign w:val="center"/>
          </w:tcPr>
          <w:p w14:paraId="16D43D94" w14:textId="77777777" w:rsidR="004E1CF5" w:rsidRDefault="00D064F4">
            <w:pPr>
              <w:jc w:val="center"/>
              <w:rPr>
                <w:rFonts w:ascii="Times New Roman" w:eastAsia="宋体" w:hAnsi="Times New Roman" w:cs="Times New Roman"/>
                <w:szCs w:val="21"/>
              </w:rPr>
            </w:pPr>
            <w:r>
              <w:rPr>
                <w:rFonts w:cs="Times New Roman" w:hint="eastAsia"/>
                <w:szCs w:val="21"/>
              </w:rPr>
              <w:t>8</w:t>
            </w:r>
          </w:p>
        </w:tc>
        <w:tc>
          <w:tcPr>
            <w:tcW w:w="3736" w:type="dxa"/>
            <w:vAlign w:val="center"/>
          </w:tcPr>
          <w:p w14:paraId="674B1E3F"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身体健康</w:t>
            </w:r>
            <w:r>
              <w:rPr>
                <w:rFonts w:cs="Times New Roman" w:hint="eastAsia"/>
                <w:szCs w:val="21"/>
              </w:rPr>
              <w:t>承诺书</w:t>
            </w:r>
          </w:p>
        </w:tc>
        <w:tc>
          <w:tcPr>
            <w:tcW w:w="1440" w:type="dxa"/>
            <w:vAlign w:val="center"/>
          </w:tcPr>
          <w:p w14:paraId="47D43BAA"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14:paraId="3401CE5D" w14:textId="77777777" w:rsidR="004E1CF5" w:rsidRDefault="004E1CF5">
            <w:pPr>
              <w:jc w:val="center"/>
              <w:rPr>
                <w:rFonts w:ascii="Times New Roman" w:eastAsia="宋体" w:hAnsi="Times New Roman" w:cs="Times New Roman"/>
                <w:szCs w:val="21"/>
              </w:rPr>
            </w:pPr>
          </w:p>
        </w:tc>
      </w:tr>
      <w:tr w:rsidR="004E1CF5" w14:paraId="7F3F67E1" w14:textId="77777777">
        <w:trPr>
          <w:jc w:val="center"/>
        </w:trPr>
        <w:tc>
          <w:tcPr>
            <w:tcW w:w="1285" w:type="dxa"/>
            <w:vMerge w:val="restart"/>
            <w:vAlign w:val="center"/>
          </w:tcPr>
          <w:p w14:paraId="46373CD6"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往届生</w:t>
            </w:r>
          </w:p>
        </w:tc>
        <w:tc>
          <w:tcPr>
            <w:tcW w:w="650" w:type="dxa"/>
            <w:vAlign w:val="center"/>
          </w:tcPr>
          <w:p w14:paraId="5025C06C"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3736" w:type="dxa"/>
            <w:vAlign w:val="center"/>
          </w:tcPr>
          <w:p w14:paraId="5353D18A"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诚信复试承诺书</w:t>
            </w:r>
          </w:p>
        </w:tc>
        <w:tc>
          <w:tcPr>
            <w:tcW w:w="1440" w:type="dxa"/>
            <w:vAlign w:val="center"/>
          </w:tcPr>
          <w:p w14:paraId="519A80F6"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14:paraId="2F523170" w14:textId="77777777" w:rsidR="004E1CF5" w:rsidRDefault="004E1CF5">
            <w:pPr>
              <w:jc w:val="center"/>
              <w:rPr>
                <w:rFonts w:ascii="Times New Roman" w:eastAsia="宋体" w:hAnsi="Times New Roman" w:cs="Times New Roman"/>
                <w:szCs w:val="21"/>
              </w:rPr>
            </w:pPr>
          </w:p>
        </w:tc>
      </w:tr>
      <w:tr w:rsidR="004E1CF5" w14:paraId="7B0DE074" w14:textId="77777777">
        <w:trPr>
          <w:jc w:val="center"/>
        </w:trPr>
        <w:tc>
          <w:tcPr>
            <w:tcW w:w="1285" w:type="dxa"/>
            <w:vMerge/>
            <w:vAlign w:val="center"/>
          </w:tcPr>
          <w:p w14:paraId="3E812CE8" w14:textId="77777777" w:rsidR="004E1CF5" w:rsidRDefault="004E1CF5">
            <w:pPr>
              <w:jc w:val="center"/>
              <w:rPr>
                <w:rFonts w:ascii="Times New Roman" w:eastAsia="宋体" w:hAnsi="Times New Roman" w:cs="Times New Roman"/>
                <w:szCs w:val="21"/>
              </w:rPr>
            </w:pPr>
          </w:p>
        </w:tc>
        <w:tc>
          <w:tcPr>
            <w:tcW w:w="650" w:type="dxa"/>
            <w:vAlign w:val="center"/>
          </w:tcPr>
          <w:p w14:paraId="7CA49805" w14:textId="77777777" w:rsidR="004E1CF5" w:rsidRDefault="00D064F4">
            <w:pPr>
              <w:jc w:val="center"/>
              <w:rPr>
                <w:rFonts w:ascii="Times New Roman" w:eastAsia="宋体" w:hAnsi="Times New Roman" w:cs="Times New Roman"/>
                <w:szCs w:val="21"/>
              </w:rPr>
            </w:pPr>
            <w:r>
              <w:rPr>
                <w:rFonts w:cs="Times New Roman" w:hint="eastAsia"/>
                <w:szCs w:val="21"/>
              </w:rPr>
              <w:t>2</w:t>
            </w:r>
          </w:p>
        </w:tc>
        <w:tc>
          <w:tcPr>
            <w:tcW w:w="3736" w:type="dxa"/>
            <w:vAlign w:val="center"/>
          </w:tcPr>
          <w:p w14:paraId="5168EC8E"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初试准考证</w:t>
            </w:r>
          </w:p>
        </w:tc>
        <w:tc>
          <w:tcPr>
            <w:tcW w:w="1440" w:type="dxa"/>
            <w:vAlign w:val="center"/>
          </w:tcPr>
          <w:p w14:paraId="4147DD6D"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7D067044" w14:textId="77777777" w:rsidR="004E1CF5" w:rsidRDefault="004E1CF5">
            <w:pPr>
              <w:jc w:val="center"/>
              <w:rPr>
                <w:rFonts w:ascii="Times New Roman" w:eastAsia="宋体" w:hAnsi="Times New Roman" w:cs="Times New Roman"/>
                <w:szCs w:val="21"/>
              </w:rPr>
            </w:pPr>
          </w:p>
        </w:tc>
      </w:tr>
      <w:tr w:rsidR="004E1CF5" w14:paraId="1BFD1841" w14:textId="77777777">
        <w:trPr>
          <w:jc w:val="center"/>
        </w:trPr>
        <w:tc>
          <w:tcPr>
            <w:tcW w:w="1285" w:type="dxa"/>
            <w:vMerge/>
            <w:vAlign w:val="center"/>
          </w:tcPr>
          <w:p w14:paraId="5E68B6CD" w14:textId="77777777" w:rsidR="004E1CF5" w:rsidRDefault="004E1CF5">
            <w:pPr>
              <w:jc w:val="center"/>
              <w:rPr>
                <w:rFonts w:ascii="Times New Roman" w:eastAsia="宋体" w:hAnsi="Times New Roman" w:cs="Times New Roman"/>
                <w:szCs w:val="21"/>
              </w:rPr>
            </w:pPr>
          </w:p>
        </w:tc>
        <w:tc>
          <w:tcPr>
            <w:tcW w:w="650" w:type="dxa"/>
            <w:vAlign w:val="center"/>
          </w:tcPr>
          <w:p w14:paraId="7239CFA1" w14:textId="77777777" w:rsidR="004E1CF5" w:rsidRDefault="00D064F4">
            <w:pPr>
              <w:jc w:val="center"/>
              <w:rPr>
                <w:rFonts w:ascii="Times New Roman" w:eastAsia="宋体" w:hAnsi="Times New Roman" w:cs="Times New Roman"/>
                <w:szCs w:val="21"/>
              </w:rPr>
            </w:pPr>
            <w:r>
              <w:rPr>
                <w:rFonts w:cs="Times New Roman" w:hint="eastAsia"/>
                <w:szCs w:val="21"/>
              </w:rPr>
              <w:t>3</w:t>
            </w:r>
          </w:p>
        </w:tc>
        <w:tc>
          <w:tcPr>
            <w:tcW w:w="3736" w:type="dxa"/>
            <w:vAlign w:val="center"/>
          </w:tcPr>
          <w:p w14:paraId="2EDF48AD"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有效身份证件原件</w:t>
            </w:r>
          </w:p>
        </w:tc>
        <w:tc>
          <w:tcPr>
            <w:tcW w:w="1440" w:type="dxa"/>
            <w:vAlign w:val="center"/>
          </w:tcPr>
          <w:p w14:paraId="46F3F1FC"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179721EC" w14:textId="77777777" w:rsidR="004E1CF5" w:rsidRDefault="004E1CF5">
            <w:pPr>
              <w:jc w:val="center"/>
              <w:rPr>
                <w:rFonts w:ascii="Times New Roman" w:eastAsia="宋体" w:hAnsi="Times New Roman" w:cs="Times New Roman"/>
                <w:szCs w:val="21"/>
              </w:rPr>
            </w:pPr>
          </w:p>
        </w:tc>
      </w:tr>
      <w:tr w:rsidR="004E1CF5" w14:paraId="59FFE037" w14:textId="77777777">
        <w:trPr>
          <w:jc w:val="center"/>
        </w:trPr>
        <w:tc>
          <w:tcPr>
            <w:tcW w:w="1285" w:type="dxa"/>
            <w:vMerge/>
            <w:vAlign w:val="center"/>
          </w:tcPr>
          <w:p w14:paraId="57982DF5" w14:textId="77777777" w:rsidR="004E1CF5" w:rsidRDefault="004E1CF5">
            <w:pPr>
              <w:jc w:val="center"/>
              <w:rPr>
                <w:rFonts w:ascii="Times New Roman" w:eastAsia="宋体" w:hAnsi="Times New Roman" w:cs="Times New Roman"/>
                <w:szCs w:val="21"/>
              </w:rPr>
            </w:pPr>
          </w:p>
        </w:tc>
        <w:tc>
          <w:tcPr>
            <w:tcW w:w="650" w:type="dxa"/>
            <w:vAlign w:val="center"/>
          </w:tcPr>
          <w:p w14:paraId="042800A0" w14:textId="77777777" w:rsidR="004E1CF5" w:rsidRDefault="00D064F4">
            <w:pPr>
              <w:jc w:val="center"/>
              <w:rPr>
                <w:rFonts w:ascii="Times New Roman" w:eastAsia="宋体" w:hAnsi="Times New Roman" w:cs="Times New Roman"/>
                <w:szCs w:val="21"/>
              </w:rPr>
            </w:pPr>
            <w:r>
              <w:rPr>
                <w:rFonts w:cs="Times New Roman" w:hint="eastAsia"/>
                <w:szCs w:val="21"/>
              </w:rPr>
              <w:t>4</w:t>
            </w:r>
          </w:p>
        </w:tc>
        <w:tc>
          <w:tcPr>
            <w:tcW w:w="3736" w:type="dxa"/>
            <w:vAlign w:val="center"/>
          </w:tcPr>
          <w:p w14:paraId="0DACADD4"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学历证书</w:t>
            </w:r>
          </w:p>
        </w:tc>
        <w:tc>
          <w:tcPr>
            <w:tcW w:w="1440" w:type="dxa"/>
            <w:vAlign w:val="center"/>
          </w:tcPr>
          <w:p w14:paraId="34955E3B"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614CCA75" w14:textId="77777777" w:rsidR="004E1CF5" w:rsidRDefault="004E1CF5">
            <w:pPr>
              <w:jc w:val="center"/>
              <w:rPr>
                <w:rFonts w:ascii="Times New Roman" w:eastAsia="宋体" w:hAnsi="Times New Roman" w:cs="Times New Roman"/>
                <w:szCs w:val="21"/>
              </w:rPr>
            </w:pPr>
          </w:p>
        </w:tc>
      </w:tr>
      <w:tr w:rsidR="004E1CF5" w14:paraId="4133EE4C" w14:textId="77777777">
        <w:trPr>
          <w:jc w:val="center"/>
        </w:trPr>
        <w:tc>
          <w:tcPr>
            <w:tcW w:w="1285" w:type="dxa"/>
            <w:vMerge/>
            <w:vAlign w:val="center"/>
          </w:tcPr>
          <w:p w14:paraId="48498588" w14:textId="77777777" w:rsidR="004E1CF5" w:rsidRDefault="004E1CF5">
            <w:pPr>
              <w:jc w:val="center"/>
              <w:rPr>
                <w:rFonts w:ascii="Times New Roman" w:eastAsia="宋体" w:hAnsi="Times New Roman" w:cs="Times New Roman"/>
                <w:szCs w:val="21"/>
              </w:rPr>
            </w:pPr>
          </w:p>
        </w:tc>
        <w:tc>
          <w:tcPr>
            <w:tcW w:w="650" w:type="dxa"/>
            <w:vAlign w:val="center"/>
          </w:tcPr>
          <w:p w14:paraId="47948D4B" w14:textId="77777777" w:rsidR="004E1CF5" w:rsidRDefault="00D064F4">
            <w:pPr>
              <w:jc w:val="center"/>
              <w:rPr>
                <w:rFonts w:ascii="Times New Roman" w:eastAsia="宋体" w:hAnsi="Times New Roman" w:cs="Times New Roman"/>
                <w:szCs w:val="21"/>
              </w:rPr>
            </w:pPr>
            <w:r>
              <w:rPr>
                <w:rFonts w:cs="Times New Roman" w:hint="eastAsia"/>
                <w:szCs w:val="21"/>
              </w:rPr>
              <w:t>5</w:t>
            </w:r>
          </w:p>
        </w:tc>
        <w:tc>
          <w:tcPr>
            <w:tcW w:w="3736" w:type="dxa"/>
            <w:vAlign w:val="center"/>
          </w:tcPr>
          <w:p w14:paraId="28FD5CC0"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学位证书</w:t>
            </w:r>
          </w:p>
        </w:tc>
        <w:tc>
          <w:tcPr>
            <w:tcW w:w="1440" w:type="dxa"/>
            <w:vAlign w:val="center"/>
          </w:tcPr>
          <w:p w14:paraId="1ADBF7D0"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03BE93AC"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无，则不提供</w:t>
            </w:r>
          </w:p>
        </w:tc>
      </w:tr>
      <w:tr w:rsidR="004E1CF5" w14:paraId="61B6E6C5" w14:textId="77777777">
        <w:trPr>
          <w:jc w:val="center"/>
        </w:trPr>
        <w:tc>
          <w:tcPr>
            <w:tcW w:w="1285" w:type="dxa"/>
            <w:vMerge/>
            <w:vAlign w:val="center"/>
          </w:tcPr>
          <w:p w14:paraId="0049B806" w14:textId="77777777" w:rsidR="004E1CF5" w:rsidRDefault="004E1CF5">
            <w:pPr>
              <w:jc w:val="center"/>
              <w:rPr>
                <w:rFonts w:ascii="Times New Roman" w:eastAsia="宋体" w:hAnsi="Times New Roman" w:cs="Times New Roman"/>
                <w:szCs w:val="21"/>
              </w:rPr>
            </w:pPr>
          </w:p>
        </w:tc>
        <w:tc>
          <w:tcPr>
            <w:tcW w:w="650" w:type="dxa"/>
            <w:vAlign w:val="center"/>
          </w:tcPr>
          <w:p w14:paraId="27256C90" w14:textId="77777777" w:rsidR="004E1CF5" w:rsidRDefault="00D064F4">
            <w:pPr>
              <w:jc w:val="center"/>
              <w:rPr>
                <w:rFonts w:ascii="Times New Roman" w:eastAsia="宋体" w:hAnsi="Times New Roman" w:cs="Times New Roman"/>
                <w:szCs w:val="21"/>
              </w:rPr>
            </w:pPr>
            <w:r>
              <w:rPr>
                <w:rFonts w:cs="Times New Roman" w:hint="eastAsia"/>
                <w:szCs w:val="21"/>
              </w:rPr>
              <w:t>6</w:t>
            </w:r>
          </w:p>
        </w:tc>
        <w:tc>
          <w:tcPr>
            <w:tcW w:w="3736" w:type="dxa"/>
            <w:vAlign w:val="center"/>
          </w:tcPr>
          <w:p w14:paraId="61C2947F"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教育部学历证书电子注册备案表</w:t>
            </w:r>
            <w:r>
              <w:rPr>
                <w:rFonts w:ascii="Times New Roman" w:eastAsia="宋体" w:hAnsi="Times New Roman" w:cs="Times New Roman"/>
                <w:szCs w:val="21"/>
              </w:rPr>
              <w:t>/</w:t>
            </w:r>
            <w:r>
              <w:rPr>
                <w:rFonts w:ascii="Times New Roman" w:eastAsia="宋体" w:hAnsi="Times New Roman" w:cs="Times New Roman"/>
                <w:szCs w:val="21"/>
              </w:rPr>
              <w:t>教育部学历认证报告</w:t>
            </w:r>
            <w:r>
              <w:rPr>
                <w:rFonts w:ascii="Times New Roman" w:eastAsia="宋体" w:hAnsi="Times New Roman" w:cs="Times New Roman"/>
                <w:szCs w:val="21"/>
              </w:rPr>
              <w:t>/</w:t>
            </w:r>
            <w:r>
              <w:rPr>
                <w:rFonts w:ascii="Times New Roman" w:eastAsia="宋体" w:hAnsi="Times New Roman" w:cs="Times New Roman"/>
                <w:szCs w:val="21"/>
              </w:rPr>
              <w:t>国（境）外学历学位认证书</w:t>
            </w:r>
          </w:p>
        </w:tc>
        <w:tc>
          <w:tcPr>
            <w:tcW w:w="1440" w:type="dxa"/>
            <w:vAlign w:val="center"/>
          </w:tcPr>
          <w:p w14:paraId="00C7BF9B"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0A0E4D44" w14:textId="77777777" w:rsidR="004E1CF5" w:rsidRDefault="004E1CF5">
            <w:pPr>
              <w:jc w:val="center"/>
              <w:rPr>
                <w:rFonts w:ascii="Times New Roman" w:eastAsia="宋体" w:hAnsi="Times New Roman" w:cs="Times New Roman"/>
                <w:szCs w:val="21"/>
              </w:rPr>
            </w:pPr>
          </w:p>
        </w:tc>
      </w:tr>
      <w:tr w:rsidR="004E1CF5" w14:paraId="4BAAC7F6" w14:textId="77777777">
        <w:trPr>
          <w:jc w:val="center"/>
        </w:trPr>
        <w:tc>
          <w:tcPr>
            <w:tcW w:w="1285" w:type="dxa"/>
            <w:vMerge/>
            <w:vAlign w:val="center"/>
          </w:tcPr>
          <w:p w14:paraId="40BFFA55" w14:textId="77777777" w:rsidR="004E1CF5" w:rsidRDefault="004E1CF5">
            <w:pPr>
              <w:jc w:val="center"/>
              <w:rPr>
                <w:rFonts w:ascii="Times New Roman" w:eastAsia="宋体" w:hAnsi="Times New Roman" w:cs="Times New Roman"/>
                <w:szCs w:val="21"/>
              </w:rPr>
            </w:pPr>
          </w:p>
        </w:tc>
        <w:tc>
          <w:tcPr>
            <w:tcW w:w="650" w:type="dxa"/>
            <w:vAlign w:val="center"/>
          </w:tcPr>
          <w:p w14:paraId="1FF35A1C" w14:textId="77777777" w:rsidR="004E1CF5" w:rsidRDefault="00D064F4">
            <w:pPr>
              <w:jc w:val="center"/>
              <w:rPr>
                <w:rFonts w:ascii="Times New Roman" w:eastAsia="宋体" w:hAnsi="Times New Roman" w:cs="Times New Roman"/>
                <w:szCs w:val="21"/>
              </w:rPr>
            </w:pPr>
            <w:r>
              <w:rPr>
                <w:rFonts w:cs="Times New Roman" w:hint="eastAsia"/>
                <w:szCs w:val="21"/>
              </w:rPr>
              <w:t>7</w:t>
            </w:r>
          </w:p>
        </w:tc>
        <w:tc>
          <w:tcPr>
            <w:tcW w:w="3736" w:type="dxa"/>
            <w:vAlign w:val="center"/>
          </w:tcPr>
          <w:p w14:paraId="55D4A5BC"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本科学习成绩单</w:t>
            </w:r>
          </w:p>
        </w:tc>
        <w:tc>
          <w:tcPr>
            <w:tcW w:w="1440" w:type="dxa"/>
            <w:vAlign w:val="center"/>
          </w:tcPr>
          <w:p w14:paraId="59E6F4A9"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0C44EFA8"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加盖考生档案所在单位人事部门公章</w:t>
            </w:r>
          </w:p>
        </w:tc>
      </w:tr>
      <w:tr w:rsidR="004E1CF5" w14:paraId="639BBA83" w14:textId="77777777">
        <w:trPr>
          <w:jc w:val="center"/>
        </w:trPr>
        <w:tc>
          <w:tcPr>
            <w:tcW w:w="1285" w:type="dxa"/>
            <w:vMerge/>
            <w:vAlign w:val="center"/>
          </w:tcPr>
          <w:p w14:paraId="71C61097" w14:textId="77777777" w:rsidR="004E1CF5" w:rsidRDefault="004E1CF5">
            <w:pPr>
              <w:jc w:val="center"/>
              <w:rPr>
                <w:rFonts w:ascii="Times New Roman" w:eastAsia="宋体" w:hAnsi="Times New Roman" w:cs="Times New Roman"/>
                <w:szCs w:val="21"/>
              </w:rPr>
            </w:pPr>
          </w:p>
        </w:tc>
        <w:tc>
          <w:tcPr>
            <w:tcW w:w="650" w:type="dxa"/>
            <w:vAlign w:val="center"/>
          </w:tcPr>
          <w:p w14:paraId="56776418" w14:textId="77777777" w:rsidR="004E1CF5" w:rsidRDefault="00D064F4">
            <w:pPr>
              <w:jc w:val="center"/>
              <w:rPr>
                <w:rFonts w:ascii="Times New Roman" w:eastAsia="宋体" w:hAnsi="Times New Roman" w:cs="Times New Roman"/>
                <w:szCs w:val="21"/>
              </w:rPr>
            </w:pPr>
            <w:r>
              <w:rPr>
                <w:rFonts w:cs="Times New Roman" w:hint="eastAsia"/>
                <w:szCs w:val="21"/>
              </w:rPr>
              <w:t>8</w:t>
            </w:r>
          </w:p>
        </w:tc>
        <w:tc>
          <w:tcPr>
            <w:tcW w:w="3736" w:type="dxa"/>
            <w:vAlign w:val="center"/>
          </w:tcPr>
          <w:p w14:paraId="3D47D4A5"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思想品德考察表</w:t>
            </w:r>
          </w:p>
        </w:tc>
        <w:tc>
          <w:tcPr>
            <w:tcW w:w="1440" w:type="dxa"/>
            <w:vAlign w:val="center"/>
          </w:tcPr>
          <w:p w14:paraId="07B59550"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14:paraId="5C2DC998"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加盖公章</w:t>
            </w:r>
          </w:p>
        </w:tc>
      </w:tr>
      <w:tr w:rsidR="004E1CF5" w14:paraId="57DE59E0" w14:textId="77777777">
        <w:trPr>
          <w:jc w:val="center"/>
        </w:trPr>
        <w:tc>
          <w:tcPr>
            <w:tcW w:w="1285" w:type="dxa"/>
            <w:vMerge/>
            <w:vAlign w:val="center"/>
          </w:tcPr>
          <w:p w14:paraId="684F1BD0" w14:textId="77777777" w:rsidR="004E1CF5" w:rsidRDefault="004E1CF5">
            <w:pPr>
              <w:jc w:val="center"/>
              <w:rPr>
                <w:rFonts w:ascii="Times New Roman" w:eastAsia="宋体" w:hAnsi="Times New Roman" w:cs="Times New Roman"/>
                <w:szCs w:val="21"/>
              </w:rPr>
            </w:pPr>
          </w:p>
        </w:tc>
        <w:tc>
          <w:tcPr>
            <w:tcW w:w="650" w:type="dxa"/>
            <w:vAlign w:val="center"/>
          </w:tcPr>
          <w:p w14:paraId="3DEAEDCD" w14:textId="77777777" w:rsidR="004E1CF5" w:rsidRDefault="00D064F4">
            <w:pPr>
              <w:jc w:val="center"/>
              <w:rPr>
                <w:rFonts w:ascii="Times New Roman" w:eastAsia="宋体" w:hAnsi="Times New Roman" w:cs="Times New Roman"/>
                <w:szCs w:val="21"/>
              </w:rPr>
            </w:pPr>
            <w:r>
              <w:rPr>
                <w:rFonts w:cs="Times New Roman" w:hint="eastAsia"/>
                <w:szCs w:val="21"/>
              </w:rPr>
              <w:t>9</w:t>
            </w:r>
          </w:p>
        </w:tc>
        <w:tc>
          <w:tcPr>
            <w:tcW w:w="3736" w:type="dxa"/>
            <w:vAlign w:val="center"/>
          </w:tcPr>
          <w:p w14:paraId="78B1B93F"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身体健康</w:t>
            </w:r>
            <w:r>
              <w:rPr>
                <w:rFonts w:cs="Times New Roman" w:hint="eastAsia"/>
                <w:szCs w:val="21"/>
              </w:rPr>
              <w:t>承诺书</w:t>
            </w:r>
          </w:p>
        </w:tc>
        <w:tc>
          <w:tcPr>
            <w:tcW w:w="1440" w:type="dxa"/>
            <w:vAlign w:val="center"/>
          </w:tcPr>
          <w:p w14:paraId="551C95AE"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14:paraId="44A70E5A" w14:textId="77777777" w:rsidR="004E1CF5" w:rsidRDefault="004E1CF5">
            <w:pPr>
              <w:jc w:val="center"/>
              <w:rPr>
                <w:rFonts w:ascii="Times New Roman" w:eastAsia="宋体" w:hAnsi="Times New Roman" w:cs="Times New Roman"/>
                <w:szCs w:val="21"/>
              </w:rPr>
            </w:pPr>
          </w:p>
        </w:tc>
      </w:tr>
      <w:tr w:rsidR="004E1CF5" w14:paraId="3F0254ED" w14:textId="77777777">
        <w:trPr>
          <w:jc w:val="center"/>
        </w:trPr>
        <w:tc>
          <w:tcPr>
            <w:tcW w:w="1285" w:type="dxa"/>
            <w:vMerge w:val="restart"/>
            <w:vAlign w:val="center"/>
          </w:tcPr>
          <w:p w14:paraId="082AD5A6"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其他</w:t>
            </w:r>
          </w:p>
        </w:tc>
        <w:tc>
          <w:tcPr>
            <w:tcW w:w="650" w:type="dxa"/>
            <w:vAlign w:val="center"/>
          </w:tcPr>
          <w:p w14:paraId="6E52EAAA" w14:textId="77777777" w:rsidR="004E1CF5" w:rsidRDefault="00D064F4">
            <w:pPr>
              <w:jc w:val="center"/>
              <w:rPr>
                <w:rFonts w:ascii="Times New Roman" w:eastAsia="宋体" w:hAnsi="Times New Roman" w:cs="Times New Roman"/>
                <w:szCs w:val="21"/>
              </w:rPr>
            </w:pPr>
            <w:r>
              <w:rPr>
                <w:rFonts w:cs="Times New Roman" w:hint="eastAsia"/>
                <w:szCs w:val="21"/>
              </w:rPr>
              <w:t>1</w:t>
            </w:r>
          </w:p>
        </w:tc>
        <w:tc>
          <w:tcPr>
            <w:tcW w:w="3736" w:type="dxa"/>
            <w:vAlign w:val="center"/>
          </w:tcPr>
          <w:p w14:paraId="7E015FC9"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大学英语</w:t>
            </w:r>
            <w:proofErr w:type="gramStart"/>
            <w:r>
              <w:rPr>
                <w:rFonts w:ascii="Times New Roman" w:eastAsia="宋体" w:hAnsi="Times New Roman" w:cs="Times New Roman"/>
                <w:szCs w:val="21"/>
              </w:rPr>
              <w:t>四六</w:t>
            </w:r>
            <w:proofErr w:type="gramEnd"/>
            <w:r>
              <w:rPr>
                <w:rFonts w:ascii="Times New Roman" w:eastAsia="宋体" w:hAnsi="Times New Roman" w:cs="Times New Roman"/>
                <w:szCs w:val="21"/>
              </w:rPr>
              <w:t>级成绩单、计算机等级证书（原件及复印件</w:t>
            </w:r>
          </w:p>
        </w:tc>
        <w:tc>
          <w:tcPr>
            <w:tcW w:w="1440" w:type="dxa"/>
            <w:vAlign w:val="center"/>
          </w:tcPr>
          <w:p w14:paraId="15C48EBE"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30A4D814" w14:textId="77777777" w:rsidR="004E1CF5" w:rsidRDefault="004E1CF5">
            <w:pPr>
              <w:jc w:val="center"/>
              <w:rPr>
                <w:rFonts w:ascii="Times New Roman" w:eastAsia="宋体" w:hAnsi="Times New Roman" w:cs="Times New Roman"/>
                <w:szCs w:val="21"/>
              </w:rPr>
            </w:pPr>
          </w:p>
        </w:tc>
      </w:tr>
      <w:tr w:rsidR="004E1CF5" w14:paraId="611C2BC2" w14:textId="77777777">
        <w:trPr>
          <w:jc w:val="center"/>
        </w:trPr>
        <w:tc>
          <w:tcPr>
            <w:tcW w:w="1285" w:type="dxa"/>
            <w:vMerge/>
            <w:vAlign w:val="center"/>
          </w:tcPr>
          <w:p w14:paraId="5780E3E2" w14:textId="77777777" w:rsidR="004E1CF5" w:rsidRDefault="004E1CF5">
            <w:pPr>
              <w:jc w:val="center"/>
              <w:rPr>
                <w:rFonts w:ascii="Times New Roman" w:eastAsia="宋体" w:hAnsi="Times New Roman" w:cs="Times New Roman"/>
                <w:szCs w:val="21"/>
              </w:rPr>
            </w:pPr>
          </w:p>
        </w:tc>
        <w:tc>
          <w:tcPr>
            <w:tcW w:w="650" w:type="dxa"/>
            <w:vAlign w:val="center"/>
          </w:tcPr>
          <w:p w14:paraId="06B34280" w14:textId="77777777" w:rsidR="004E1CF5" w:rsidRDefault="00D064F4">
            <w:pPr>
              <w:jc w:val="center"/>
              <w:rPr>
                <w:rFonts w:ascii="Times New Roman" w:eastAsia="宋体" w:hAnsi="Times New Roman" w:cs="Times New Roman"/>
                <w:szCs w:val="21"/>
              </w:rPr>
            </w:pPr>
            <w:r>
              <w:rPr>
                <w:rFonts w:cs="Times New Roman" w:hint="eastAsia"/>
                <w:szCs w:val="21"/>
              </w:rPr>
              <w:t>2</w:t>
            </w:r>
          </w:p>
        </w:tc>
        <w:tc>
          <w:tcPr>
            <w:tcW w:w="3736" w:type="dxa"/>
            <w:vAlign w:val="center"/>
          </w:tcPr>
          <w:p w14:paraId="260AE378"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科研成果佐证材料以及校级以上学科竞赛获奖证书</w:t>
            </w:r>
          </w:p>
        </w:tc>
        <w:tc>
          <w:tcPr>
            <w:tcW w:w="1440" w:type="dxa"/>
            <w:vAlign w:val="center"/>
          </w:tcPr>
          <w:p w14:paraId="0AC54A90" w14:textId="77777777" w:rsidR="004E1CF5" w:rsidRDefault="00D064F4">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14:paraId="4DCA333B" w14:textId="77777777" w:rsidR="004E1CF5" w:rsidRDefault="004E1CF5">
            <w:pPr>
              <w:jc w:val="center"/>
              <w:rPr>
                <w:rFonts w:ascii="Times New Roman" w:eastAsia="宋体" w:hAnsi="Times New Roman" w:cs="Times New Roman"/>
                <w:szCs w:val="21"/>
              </w:rPr>
            </w:pPr>
          </w:p>
        </w:tc>
      </w:tr>
    </w:tbl>
    <w:bookmarkEnd w:id="0"/>
    <w:p w14:paraId="686496FD" w14:textId="77777777" w:rsidR="004E1CF5" w:rsidRDefault="00D064F4">
      <w:pPr>
        <w:pStyle w:val="ab"/>
        <w:shd w:val="clear" w:color="auto" w:fill="FFFFFF"/>
        <w:adjustRightInd w:val="0"/>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hint="eastAsia"/>
          <w:kern w:val="2"/>
          <w:sz w:val="28"/>
          <w:szCs w:val="28"/>
        </w:rPr>
        <w:t>备注：</w:t>
      </w:r>
    </w:p>
    <w:p w14:paraId="76015035" w14:textId="77777777" w:rsidR="004E1CF5" w:rsidRDefault="00D064F4">
      <w:pPr>
        <w:pStyle w:val="ab"/>
        <w:shd w:val="clear" w:color="auto" w:fill="FFFFFF"/>
        <w:adjustRightInd w:val="0"/>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hint="eastAsia"/>
          <w:kern w:val="2"/>
          <w:sz w:val="28"/>
          <w:szCs w:val="28"/>
        </w:rPr>
        <w:t>1.报考“退役大学生士兵”专项计划的考生还需提供《入伍证》和《退出现役证》（原件+复印件）；</w:t>
      </w:r>
    </w:p>
    <w:p w14:paraId="2B6EFB77" w14:textId="77777777" w:rsidR="004E1CF5" w:rsidRDefault="00D064F4">
      <w:pPr>
        <w:pStyle w:val="ab"/>
        <w:shd w:val="clear" w:color="auto" w:fill="FFFFFF"/>
        <w:adjustRightInd w:val="0"/>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hint="eastAsia"/>
          <w:kern w:val="2"/>
          <w:sz w:val="28"/>
          <w:szCs w:val="28"/>
        </w:rPr>
        <w:t>2.</w:t>
      </w:r>
      <w:r>
        <w:rPr>
          <w:rFonts w:ascii="仿宋" w:eastAsia="仿宋" w:hAnsi="仿宋" w:cstheme="minorBidi"/>
          <w:kern w:val="2"/>
          <w:sz w:val="28"/>
          <w:szCs w:val="28"/>
        </w:rPr>
        <w:t>自考生</w:t>
      </w:r>
      <w:r>
        <w:rPr>
          <w:rFonts w:ascii="仿宋" w:eastAsia="仿宋" w:hAnsi="仿宋" w:cstheme="minorBidi" w:hint="eastAsia"/>
          <w:kern w:val="2"/>
          <w:sz w:val="28"/>
          <w:szCs w:val="28"/>
        </w:rPr>
        <w:t>还</w:t>
      </w:r>
      <w:r>
        <w:rPr>
          <w:rFonts w:ascii="仿宋" w:eastAsia="仿宋" w:hAnsi="仿宋" w:cstheme="minorBidi"/>
          <w:kern w:val="2"/>
          <w:sz w:val="28"/>
          <w:szCs w:val="28"/>
        </w:rPr>
        <w:t>须提供自考准考证</w:t>
      </w:r>
      <w:r>
        <w:rPr>
          <w:rFonts w:ascii="仿宋" w:eastAsia="仿宋" w:hAnsi="仿宋" w:cstheme="minorBidi" w:hint="eastAsia"/>
          <w:kern w:val="2"/>
          <w:sz w:val="28"/>
          <w:szCs w:val="28"/>
        </w:rPr>
        <w:t>（原件+复印件）；</w:t>
      </w:r>
    </w:p>
    <w:p w14:paraId="4D5CDB5B" w14:textId="5F65E369" w:rsidR="004E1CF5" w:rsidRDefault="00F53A58">
      <w:pPr>
        <w:pStyle w:val="ab"/>
        <w:shd w:val="clear" w:color="auto" w:fill="FFFFFF"/>
        <w:adjustRightInd w:val="0"/>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kern w:val="2"/>
          <w:sz w:val="28"/>
          <w:szCs w:val="28"/>
        </w:rPr>
        <w:t>3</w:t>
      </w:r>
      <w:r w:rsidR="00D064F4">
        <w:rPr>
          <w:rFonts w:ascii="仿宋" w:eastAsia="仿宋" w:hAnsi="仿宋" w:cstheme="minorBidi" w:hint="eastAsia"/>
          <w:kern w:val="2"/>
          <w:sz w:val="28"/>
          <w:szCs w:val="28"/>
        </w:rPr>
        <w:t>.所有</w:t>
      </w:r>
      <w:r w:rsidR="00D064F4">
        <w:rPr>
          <w:rFonts w:ascii="仿宋" w:eastAsia="仿宋" w:hAnsi="仿宋" w:cstheme="minorBidi"/>
          <w:kern w:val="2"/>
          <w:sz w:val="28"/>
          <w:szCs w:val="28"/>
        </w:rPr>
        <w:t>材料请按照顺序整理</w:t>
      </w:r>
      <w:r w:rsidR="00D064F4">
        <w:rPr>
          <w:rFonts w:ascii="仿宋" w:eastAsia="仿宋" w:hAnsi="仿宋" w:cstheme="minorBidi" w:hint="eastAsia"/>
          <w:kern w:val="2"/>
          <w:sz w:val="28"/>
          <w:szCs w:val="28"/>
        </w:rPr>
        <w:t>提交</w:t>
      </w:r>
      <w:r w:rsidR="00D064F4">
        <w:rPr>
          <w:rFonts w:ascii="仿宋" w:eastAsia="仿宋" w:hAnsi="仿宋" w:cstheme="minorBidi"/>
          <w:kern w:val="2"/>
          <w:sz w:val="28"/>
          <w:szCs w:val="28"/>
        </w:rPr>
        <w:t>。</w:t>
      </w:r>
    </w:p>
    <w:p w14:paraId="7E58048D" w14:textId="77777777" w:rsidR="004E1CF5" w:rsidRDefault="00D064F4">
      <w:pPr>
        <w:pStyle w:val="ab"/>
        <w:shd w:val="clear" w:color="auto" w:fill="FFFFFF"/>
        <w:adjustRightInd w:val="0"/>
        <w:spacing w:before="0" w:beforeAutospacing="0" w:after="0" w:afterAutospacing="0" w:line="440" w:lineRule="exact"/>
        <w:ind w:firstLine="360"/>
        <w:jc w:val="both"/>
        <w:rPr>
          <w:rFonts w:ascii="仿宋" w:eastAsia="仿宋" w:hAnsi="仿宋" w:cstheme="minorBidi"/>
          <w:b/>
          <w:bCs/>
          <w:kern w:val="2"/>
          <w:sz w:val="28"/>
          <w:szCs w:val="28"/>
        </w:rPr>
      </w:pPr>
      <w:r>
        <w:rPr>
          <w:rFonts w:ascii="仿宋" w:eastAsia="仿宋" w:hAnsi="仿宋" w:cstheme="minorBidi"/>
          <w:b/>
          <w:bCs/>
          <w:kern w:val="2"/>
          <w:sz w:val="28"/>
          <w:szCs w:val="28"/>
        </w:rPr>
        <w:t>以上材料将作为对考生既往学业、一贯表现、科研能力、综合素质和思想品德等情况全面考查的参考依据；考生必须保证材料真实准确，若弄虚作假，一经发现，立即取消其复试或录取资格。</w:t>
      </w:r>
    </w:p>
    <w:p w14:paraId="11B394E7" w14:textId="77777777" w:rsidR="004E1CF5" w:rsidRDefault="00D064F4">
      <w:pPr>
        <w:pStyle w:val="ab"/>
        <w:shd w:val="clear" w:color="auto" w:fill="FFFFFF"/>
        <w:adjustRightInd w:val="0"/>
        <w:spacing w:before="0" w:beforeAutospacing="0" w:after="0" w:afterAutospacing="0" w:line="440" w:lineRule="exact"/>
        <w:ind w:firstLine="360"/>
        <w:jc w:val="both"/>
        <w:rPr>
          <w:rFonts w:ascii="仿宋" w:eastAsia="仿宋" w:hAnsi="仿宋"/>
          <w:sz w:val="28"/>
          <w:szCs w:val="28"/>
        </w:rPr>
      </w:pPr>
      <w:r>
        <w:rPr>
          <w:rFonts w:ascii="仿宋" w:eastAsia="仿宋" w:hAnsi="仿宋" w:cstheme="minorBidi" w:hint="eastAsia"/>
          <w:b/>
          <w:bCs/>
          <w:kern w:val="2"/>
          <w:sz w:val="28"/>
          <w:szCs w:val="28"/>
        </w:rPr>
        <w:lastRenderedPageBreak/>
        <w:t>（三）</w:t>
      </w:r>
      <w:r>
        <w:rPr>
          <w:rStyle w:val="ad"/>
          <w:rFonts w:hint="eastAsia"/>
          <w:color w:val="000000"/>
          <w:shd w:val="clear" w:color="auto" w:fill="FFFFFF"/>
        </w:rPr>
        <w:t>思想品德及心理健康考核</w:t>
      </w:r>
      <w:r>
        <w:rPr>
          <w:rFonts w:ascii="仿宋" w:eastAsia="仿宋" w:hAnsi="仿宋"/>
          <w:b/>
          <w:bCs/>
          <w:sz w:val="28"/>
          <w:szCs w:val="28"/>
        </w:rPr>
        <w:t>。</w:t>
      </w:r>
      <w:r>
        <w:rPr>
          <w:rFonts w:ascii="仿宋" w:eastAsia="仿宋" w:hAnsi="仿宋" w:hint="eastAsia"/>
          <w:sz w:val="28"/>
          <w:szCs w:val="28"/>
        </w:rPr>
        <w:t>学院</w:t>
      </w:r>
      <w:r>
        <w:rPr>
          <w:rFonts w:ascii="仿宋" w:eastAsia="仿宋" w:hAnsi="仿宋" w:cs="仿宋"/>
          <w:color w:val="000000"/>
          <w:sz w:val="28"/>
          <w:szCs w:val="28"/>
          <w:shd w:val="clear" w:color="auto" w:fill="FFFFFF"/>
        </w:rPr>
        <w:t>思想品德考核小组</w:t>
      </w:r>
      <w:r>
        <w:rPr>
          <w:rFonts w:ascii="仿宋" w:eastAsia="仿宋" w:hAnsi="仿宋"/>
          <w:sz w:val="28"/>
          <w:szCs w:val="28"/>
        </w:rPr>
        <w:t>参阅考生所在单位出具的</w:t>
      </w:r>
      <w:r>
        <w:rPr>
          <w:rFonts w:ascii="仿宋" w:eastAsia="仿宋" w:hAnsi="仿宋" w:hint="eastAsia"/>
          <w:sz w:val="28"/>
          <w:szCs w:val="28"/>
        </w:rPr>
        <w:t>研究生</w:t>
      </w:r>
      <w:r>
        <w:rPr>
          <w:rFonts w:ascii="仿宋" w:eastAsia="仿宋" w:hAnsi="仿宋"/>
          <w:sz w:val="28"/>
          <w:szCs w:val="28"/>
        </w:rPr>
        <w:t>思想品德考核表</w:t>
      </w:r>
      <w:r>
        <w:rPr>
          <w:rFonts w:ascii="仿宋" w:eastAsia="仿宋" w:hAnsi="仿宋" w:hint="eastAsia"/>
          <w:sz w:val="28"/>
          <w:szCs w:val="28"/>
        </w:rPr>
        <w:t>，</w:t>
      </w:r>
      <w:r>
        <w:rPr>
          <w:rFonts w:ascii="仿宋" w:eastAsia="仿宋" w:hAnsi="仿宋"/>
          <w:sz w:val="28"/>
          <w:szCs w:val="28"/>
        </w:rPr>
        <w:t>对考生的思想表现、职业道德、学习态度、个人诚信、遵纪守法等方面进行考核。</w:t>
      </w:r>
    </w:p>
    <w:p w14:paraId="3164292D" w14:textId="77777777" w:rsidR="004E1CF5" w:rsidRPr="00FA1A28" w:rsidRDefault="007632AC">
      <w:pPr>
        <w:pStyle w:val="ab"/>
        <w:shd w:val="clear" w:color="auto" w:fill="FFFFFF"/>
        <w:adjustRightInd w:val="0"/>
        <w:spacing w:before="0" w:beforeAutospacing="0" w:after="0" w:afterAutospacing="0" w:line="440" w:lineRule="exact"/>
        <w:ind w:firstLine="360"/>
        <w:jc w:val="both"/>
        <w:rPr>
          <w:rFonts w:ascii="仿宋" w:eastAsia="仿宋" w:hAnsi="仿宋"/>
          <w:sz w:val="28"/>
          <w:szCs w:val="28"/>
        </w:rPr>
      </w:pPr>
      <w:r w:rsidRPr="00FA1A28">
        <w:rPr>
          <w:rFonts w:ascii="仿宋" w:eastAsia="仿宋" w:hAnsi="仿宋" w:hint="eastAsia"/>
          <w:sz w:val="28"/>
          <w:szCs w:val="28"/>
        </w:rPr>
        <w:t>学院成立</w:t>
      </w:r>
      <w:r w:rsidR="00D064F4" w:rsidRPr="00FA1A28">
        <w:rPr>
          <w:rFonts w:ascii="仿宋" w:eastAsia="仿宋" w:hAnsi="仿宋" w:cs="仿宋" w:hint="eastAsia"/>
          <w:sz w:val="28"/>
          <w:szCs w:val="28"/>
        </w:rPr>
        <w:t>资格审查与思想品德考核工作小组</w:t>
      </w:r>
      <w:r w:rsidRPr="00FA1A28">
        <w:rPr>
          <w:rFonts w:ascii="仿宋" w:eastAsia="仿宋" w:hAnsi="仿宋" w:cs="仿宋" w:hint="eastAsia"/>
          <w:sz w:val="28"/>
          <w:szCs w:val="28"/>
        </w:rPr>
        <w:t>，</w:t>
      </w:r>
      <w:r w:rsidR="0033511C" w:rsidRPr="00FA1A28">
        <w:rPr>
          <w:rFonts w:ascii="仿宋" w:eastAsia="仿宋" w:hAnsi="仿宋" w:cs="仿宋" w:hint="eastAsia"/>
          <w:sz w:val="28"/>
          <w:szCs w:val="28"/>
        </w:rPr>
        <w:t>在面试现场</w:t>
      </w:r>
      <w:r w:rsidRPr="00FA1A28">
        <w:rPr>
          <w:rFonts w:ascii="仿宋" w:eastAsia="仿宋" w:hAnsi="仿宋" w:cs="仿宋" w:hint="eastAsia"/>
          <w:sz w:val="28"/>
          <w:szCs w:val="28"/>
        </w:rPr>
        <w:t>对考生</w:t>
      </w:r>
      <w:r w:rsidR="00D064F4" w:rsidRPr="00FA1A28">
        <w:rPr>
          <w:rFonts w:ascii="仿宋" w:eastAsia="仿宋" w:hAnsi="仿宋" w:cs="仿宋" w:hint="eastAsia"/>
          <w:sz w:val="28"/>
          <w:szCs w:val="28"/>
        </w:rPr>
        <w:t>进行</w:t>
      </w:r>
      <w:r w:rsidRPr="00FA1A28">
        <w:rPr>
          <w:rFonts w:ascii="仿宋" w:eastAsia="仿宋" w:hAnsi="仿宋"/>
          <w:sz w:val="28"/>
          <w:szCs w:val="28"/>
        </w:rPr>
        <w:t>心理健康考核</w:t>
      </w:r>
      <w:r w:rsidR="00D064F4" w:rsidRPr="00FA1A28">
        <w:rPr>
          <w:rFonts w:ascii="仿宋" w:eastAsia="仿宋" w:hAnsi="仿宋"/>
          <w:sz w:val="28"/>
          <w:szCs w:val="28"/>
        </w:rPr>
        <w:t>。</w:t>
      </w:r>
    </w:p>
    <w:p w14:paraId="6A8C7338" w14:textId="77777777" w:rsidR="004E1CF5" w:rsidRDefault="004E1CF5">
      <w:pPr>
        <w:pStyle w:val="ab"/>
        <w:shd w:val="clear" w:color="auto" w:fill="FFFFFF"/>
        <w:spacing w:before="0" w:beforeAutospacing="0" w:after="0" w:afterAutospacing="0" w:line="440" w:lineRule="exact"/>
        <w:ind w:left="480" w:hanging="480"/>
        <w:rPr>
          <w:rFonts w:ascii="仿宋" w:eastAsia="仿宋" w:hAnsi="仿宋" w:cstheme="minorBidi"/>
          <w:b/>
          <w:bCs/>
          <w:kern w:val="2"/>
          <w:sz w:val="28"/>
          <w:szCs w:val="28"/>
        </w:rPr>
      </w:pPr>
    </w:p>
    <w:p w14:paraId="292D1D50" w14:textId="77777777" w:rsidR="004E1CF5" w:rsidRDefault="00D064F4">
      <w:pPr>
        <w:pStyle w:val="ab"/>
        <w:shd w:val="clear" w:color="auto" w:fill="FFFFFF"/>
        <w:spacing w:before="0" w:beforeAutospacing="0" w:after="0" w:afterAutospacing="0" w:line="440" w:lineRule="exact"/>
        <w:rPr>
          <w:rFonts w:ascii="仿宋" w:eastAsia="仿宋" w:hAnsi="仿宋" w:cstheme="minorBidi"/>
          <w:b/>
          <w:bCs/>
          <w:kern w:val="2"/>
          <w:sz w:val="28"/>
          <w:szCs w:val="28"/>
        </w:rPr>
      </w:pPr>
      <w:r>
        <w:rPr>
          <w:rFonts w:ascii="仿宋" w:eastAsia="仿宋" w:hAnsi="仿宋" w:cstheme="minorBidi" w:hint="eastAsia"/>
          <w:b/>
          <w:bCs/>
          <w:kern w:val="2"/>
          <w:sz w:val="28"/>
          <w:szCs w:val="28"/>
        </w:rPr>
        <w:t>四</w:t>
      </w:r>
      <w:r>
        <w:rPr>
          <w:rFonts w:ascii="仿宋" w:eastAsia="仿宋" w:hAnsi="仿宋" w:cstheme="minorBidi"/>
          <w:b/>
          <w:bCs/>
          <w:kern w:val="2"/>
          <w:sz w:val="28"/>
          <w:szCs w:val="28"/>
        </w:rPr>
        <w:t>、复试</w:t>
      </w:r>
      <w:r>
        <w:rPr>
          <w:rFonts w:ascii="仿宋" w:eastAsia="仿宋" w:hAnsi="仿宋" w:cstheme="minorBidi" w:hint="eastAsia"/>
          <w:b/>
          <w:bCs/>
          <w:kern w:val="2"/>
          <w:sz w:val="28"/>
          <w:szCs w:val="28"/>
        </w:rPr>
        <w:t>内容</w:t>
      </w:r>
    </w:p>
    <w:p w14:paraId="42CA441A"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（一）复试</w:t>
      </w:r>
      <w:r>
        <w:rPr>
          <w:rFonts w:ascii="仿宋" w:eastAsia="仿宋" w:hAnsi="仿宋" w:cs="仿宋"/>
          <w:color w:val="000000"/>
          <w:sz w:val="28"/>
          <w:szCs w:val="28"/>
          <w:shd w:val="clear" w:color="auto" w:fill="FFFFFF"/>
        </w:rPr>
        <w:t>主要通过思想品德考核</w:t>
      </w:r>
      <w:r>
        <w:rPr>
          <w:rFonts w:ascii="仿宋" w:eastAsia="仿宋" w:hAnsi="仿宋" w:hint="eastAsia"/>
          <w:sz w:val="28"/>
          <w:szCs w:val="28"/>
        </w:rPr>
        <w:t>、专业课考核、外语听说能力测试、综合能力面试</w:t>
      </w:r>
      <w:r w:rsidRPr="007632AC">
        <w:rPr>
          <w:rFonts w:ascii="仿宋" w:eastAsia="仿宋" w:hAnsi="仿宋" w:hint="eastAsia"/>
          <w:sz w:val="28"/>
          <w:szCs w:val="28"/>
        </w:rPr>
        <w:t>、心理测试</w:t>
      </w:r>
      <w:r>
        <w:rPr>
          <w:rFonts w:ascii="仿宋" w:eastAsia="仿宋" w:hAnsi="仿宋" w:hint="eastAsia"/>
          <w:sz w:val="28"/>
          <w:szCs w:val="28"/>
        </w:rPr>
        <w:t>等形式，</w:t>
      </w:r>
      <w:r>
        <w:rPr>
          <w:rFonts w:ascii="仿宋" w:eastAsia="仿宋" w:hAnsi="仿宋" w:cs="仿宋"/>
          <w:color w:val="000000"/>
          <w:sz w:val="28"/>
          <w:szCs w:val="28"/>
          <w:shd w:val="clear" w:color="auto" w:fill="FFFFFF"/>
        </w:rPr>
        <w:t>内容主要包括思想品德考核、既往学业、一贯表现、科研能力、创新能力、专业素养、实践能力、</w:t>
      </w:r>
      <w:r>
        <w:rPr>
          <w:rFonts w:ascii="仿宋" w:eastAsia="仿宋" w:hAnsi="仿宋" w:hint="eastAsia"/>
          <w:sz w:val="28"/>
          <w:szCs w:val="28"/>
        </w:rPr>
        <w:t>外语听说能力</w:t>
      </w:r>
      <w:r>
        <w:rPr>
          <w:rFonts w:ascii="仿宋" w:eastAsia="仿宋" w:hAnsi="仿宋" w:cs="仿宋" w:hint="eastAsia"/>
          <w:color w:val="000000"/>
          <w:sz w:val="28"/>
          <w:szCs w:val="28"/>
          <w:shd w:val="clear" w:color="auto" w:fill="FFFFFF"/>
        </w:rPr>
        <w:t>等</w:t>
      </w:r>
      <w:r>
        <w:rPr>
          <w:rFonts w:ascii="仿宋" w:eastAsia="仿宋" w:hAnsi="仿宋" w:hint="eastAsia"/>
          <w:sz w:val="28"/>
          <w:szCs w:val="28"/>
        </w:rPr>
        <w:t>。</w:t>
      </w:r>
      <w:r w:rsidRPr="007632AC">
        <w:rPr>
          <w:rFonts w:ascii="仿宋" w:eastAsia="仿宋" w:hAnsi="仿宋" w:hint="eastAsia"/>
          <w:sz w:val="28"/>
          <w:szCs w:val="28"/>
        </w:rPr>
        <w:t>此外，同等学力考生还需加试与报考专业相关的大学本科主干课程。</w:t>
      </w:r>
    </w:p>
    <w:p w14:paraId="64A38291" w14:textId="77777777" w:rsidR="004E1CF5" w:rsidRDefault="00D064F4">
      <w:pPr>
        <w:pStyle w:val="ab"/>
        <w:shd w:val="clear" w:color="auto" w:fill="FFFFFF"/>
        <w:spacing w:before="0" w:beforeAutospacing="0" w:after="0" w:afterAutospacing="0" w:line="440" w:lineRule="exact"/>
        <w:ind w:firstLine="482"/>
        <w:jc w:val="both"/>
        <w:rPr>
          <w:rFonts w:ascii="仿宋" w:eastAsia="仿宋" w:hAnsi="仿宋" w:cstheme="minorBidi"/>
          <w:kern w:val="2"/>
          <w:sz w:val="28"/>
          <w:szCs w:val="28"/>
        </w:rPr>
      </w:pPr>
      <w:r>
        <w:rPr>
          <w:rFonts w:ascii="仿宋" w:eastAsia="仿宋" w:hAnsi="仿宋" w:cstheme="minorBidi" w:hint="eastAsia"/>
          <w:kern w:val="2"/>
          <w:sz w:val="28"/>
          <w:szCs w:val="28"/>
        </w:rPr>
        <w:t>（二）</w:t>
      </w:r>
      <w:r>
        <w:rPr>
          <w:rFonts w:ascii="仿宋" w:eastAsia="仿宋" w:hAnsi="仿宋" w:cstheme="minorBidi"/>
          <w:kern w:val="2"/>
          <w:sz w:val="28"/>
          <w:szCs w:val="28"/>
        </w:rPr>
        <w:t>学院组织各复试小组根据复试考生人数参照《</w:t>
      </w:r>
      <w:r>
        <w:rPr>
          <w:rFonts w:ascii="仿宋" w:eastAsia="仿宋" w:hAnsi="仿宋" w:cstheme="minorBidi" w:hint="eastAsia"/>
          <w:kern w:val="2"/>
          <w:sz w:val="28"/>
          <w:szCs w:val="28"/>
        </w:rPr>
        <w:t>南通大学2023年招收攻读硕士学位研究生招生简章、专业目录和考试科目</w:t>
      </w:r>
      <w:r>
        <w:rPr>
          <w:rFonts w:ascii="仿宋" w:eastAsia="仿宋" w:hAnsi="仿宋" w:cstheme="minorBidi"/>
          <w:kern w:val="2"/>
          <w:sz w:val="28"/>
          <w:szCs w:val="28"/>
        </w:rPr>
        <w:t>》中公布的复试科目要求提前命制多套综合性、开放性的能力型试题，供复试时随机抽取，内容包括创新能力、专业素养（含专业课）、实践（实验）能力考查等。</w:t>
      </w:r>
    </w:p>
    <w:p w14:paraId="6FD4EECE" w14:textId="77777777" w:rsidR="004E1CF5" w:rsidRDefault="00D064F4">
      <w:pPr>
        <w:pStyle w:val="ab"/>
        <w:shd w:val="clear" w:color="auto" w:fill="FFFFFF"/>
        <w:spacing w:before="0" w:beforeAutospacing="0" w:after="0" w:afterAutospacing="0" w:line="440" w:lineRule="exact"/>
        <w:ind w:firstLine="482"/>
        <w:jc w:val="both"/>
        <w:rPr>
          <w:rFonts w:ascii="仿宋" w:eastAsia="仿宋" w:hAnsi="仿宋" w:cstheme="minorBidi"/>
          <w:kern w:val="2"/>
          <w:sz w:val="28"/>
          <w:szCs w:val="28"/>
        </w:rPr>
      </w:pPr>
      <w:r>
        <w:rPr>
          <w:rFonts w:ascii="仿宋" w:eastAsia="仿宋" w:hAnsi="仿宋" w:cstheme="minorBidi" w:hint="eastAsia"/>
          <w:kern w:val="2"/>
          <w:sz w:val="28"/>
          <w:szCs w:val="28"/>
        </w:rPr>
        <w:t>（三）</w:t>
      </w:r>
      <w:r>
        <w:rPr>
          <w:rFonts w:ascii="仿宋" w:eastAsia="仿宋" w:hAnsi="仿宋" w:cstheme="minorBidi"/>
          <w:kern w:val="2"/>
          <w:sz w:val="28"/>
          <w:szCs w:val="28"/>
        </w:rPr>
        <w:t>复试成绩总分为300分。其中，专业课考核成绩满分为150分</w:t>
      </w:r>
      <w:r w:rsidRPr="007632AC">
        <w:rPr>
          <w:rFonts w:ascii="仿宋" w:eastAsia="仿宋" w:hAnsi="仿宋" w:cstheme="minorBidi"/>
          <w:kern w:val="2"/>
          <w:sz w:val="28"/>
          <w:szCs w:val="28"/>
        </w:rPr>
        <w:t>（闭卷，笔试形式）</w:t>
      </w:r>
      <w:r>
        <w:rPr>
          <w:rFonts w:ascii="仿宋" w:eastAsia="仿宋" w:hAnsi="仿宋" w:cstheme="minorBidi" w:hint="eastAsia"/>
          <w:kern w:val="2"/>
          <w:sz w:val="28"/>
          <w:szCs w:val="28"/>
        </w:rPr>
        <w:t>，外语听说能力测试成绩满分为50分，综合能力面试成绩满分为100分。</w:t>
      </w:r>
    </w:p>
    <w:p w14:paraId="56DA57E2" w14:textId="77777777" w:rsidR="004E1CF5" w:rsidRDefault="00D064F4">
      <w:pPr>
        <w:pStyle w:val="ab"/>
        <w:shd w:val="clear" w:color="auto" w:fill="FFFFFF"/>
        <w:spacing w:before="0" w:beforeAutospacing="0" w:after="0" w:afterAutospacing="0" w:line="440" w:lineRule="exact"/>
        <w:jc w:val="both"/>
        <w:rPr>
          <w:rFonts w:ascii="仿宋" w:eastAsia="仿宋" w:hAnsi="仿宋" w:cstheme="minorBidi"/>
          <w:kern w:val="2"/>
          <w:sz w:val="28"/>
          <w:szCs w:val="28"/>
        </w:rPr>
      </w:pPr>
      <w:r>
        <w:rPr>
          <w:rFonts w:ascii="仿宋" w:eastAsia="仿宋" w:hAnsi="仿宋" w:cstheme="minorBidi" w:hint="eastAsia"/>
          <w:b/>
          <w:bCs/>
          <w:kern w:val="2"/>
          <w:sz w:val="28"/>
          <w:szCs w:val="28"/>
        </w:rPr>
        <w:t>五、</w:t>
      </w:r>
      <w:bookmarkStart w:id="1" w:name="_Hlk130837913"/>
      <w:r>
        <w:rPr>
          <w:rFonts w:ascii="仿宋" w:eastAsia="仿宋" w:hAnsi="仿宋" w:cstheme="minorBidi"/>
          <w:b/>
          <w:bCs/>
          <w:kern w:val="2"/>
          <w:sz w:val="28"/>
          <w:szCs w:val="28"/>
        </w:rPr>
        <w:t>复试</w:t>
      </w:r>
      <w:r>
        <w:rPr>
          <w:rFonts w:ascii="仿宋" w:eastAsia="仿宋" w:hAnsi="仿宋" w:cstheme="minorBidi" w:hint="eastAsia"/>
          <w:b/>
          <w:bCs/>
          <w:kern w:val="2"/>
          <w:sz w:val="28"/>
          <w:szCs w:val="28"/>
        </w:rPr>
        <w:t>日程安排</w:t>
      </w:r>
      <w:r>
        <w:rPr>
          <w:rFonts w:ascii="仿宋" w:eastAsia="仿宋" w:hAnsi="仿宋" w:cstheme="minorBidi"/>
          <w:kern w:val="2"/>
          <w:sz w:val="28"/>
          <w:szCs w:val="28"/>
        </w:rPr>
        <w:t>：</w:t>
      </w:r>
    </w:p>
    <w:p w14:paraId="116A6D78" w14:textId="051B0C2A" w:rsidR="004E1CF5" w:rsidRPr="00FA1A28" w:rsidRDefault="00D064F4" w:rsidP="00F53A58">
      <w:pPr>
        <w:pStyle w:val="ab"/>
        <w:shd w:val="clear" w:color="auto" w:fill="FFFFFF"/>
        <w:spacing w:before="0" w:beforeAutospacing="0" w:after="0" w:afterAutospacing="0" w:line="440" w:lineRule="exact"/>
        <w:ind w:firstLineChars="100" w:firstLine="280"/>
        <w:jc w:val="both"/>
        <w:rPr>
          <w:rFonts w:ascii="仿宋" w:eastAsia="仿宋" w:hAnsi="仿宋" w:cstheme="minorBidi"/>
          <w:kern w:val="2"/>
          <w:sz w:val="28"/>
          <w:szCs w:val="28"/>
        </w:rPr>
      </w:pPr>
      <w:r w:rsidRPr="00FA1A28">
        <w:rPr>
          <w:rFonts w:ascii="仿宋" w:eastAsia="仿宋" w:hAnsi="仿宋" w:cstheme="minorBidi" w:hint="eastAsia"/>
          <w:kern w:val="2"/>
          <w:sz w:val="28"/>
          <w:szCs w:val="28"/>
        </w:rPr>
        <w:t>报到时间及地点：</w:t>
      </w:r>
      <w:r w:rsidR="007632AC" w:rsidRPr="00FA1A28">
        <w:rPr>
          <w:rFonts w:ascii="仿宋" w:eastAsia="仿宋" w:hAnsi="仿宋" w:cstheme="minorBidi" w:hint="eastAsia"/>
          <w:kern w:val="2"/>
          <w:sz w:val="28"/>
          <w:szCs w:val="28"/>
        </w:rPr>
        <w:t>4月2日</w:t>
      </w:r>
      <w:r w:rsidR="009D5266" w:rsidRPr="00FA1A28">
        <w:rPr>
          <w:rFonts w:ascii="仿宋" w:eastAsia="仿宋" w:hAnsi="仿宋" w:cstheme="minorBidi" w:hint="eastAsia"/>
          <w:kern w:val="2"/>
          <w:sz w:val="28"/>
          <w:szCs w:val="28"/>
        </w:rPr>
        <w:t>8：3</w:t>
      </w:r>
      <w:r w:rsidR="009D5266" w:rsidRPr="00FA1A28">
        <w:rPr>
          <w:rFonts w:ascii="仿宋" w:eastAsia="仿宋" w:hAnsi="仿宋" w:cstheme="minorBidi"/>
          <w:kern w:val="2"/>
          <w:sz w:val="28"/>
          <w:szCs w:val="28"/>
        </w:rPr>
        <w:t>0</w:t>
      </w:r>
      <w:r w:rsidR="009D5266" w:rsidRPr="00FA1A28">
        <w:rPr>
          <w:rFonts w:ascii="仿宋" w:eastAsia="仿宋" w:hAnsi="仿宋" w:cstheme="minorBidi" w:hint="eastAsia"/>
          <w:kern w:val="2"/>
          <w:sz w:val="28"/>
          <w:szCs w:val="28"/>
        </w:rPr>
        <w:t>时-</w:t>
      </w:r>
      <w:r w:rsidR="009D5266" w:rsidRPr="00FA1A28">
        <w:rPr>
          <w:rFonts w:ascii="仿宋" w:eastAsia="仿宋" w:hAnsi="仿宋" w:cstheme="minorBidi"/>
          <w:kern w:val="2"/>
          <w:sz w:val="28"/>
          <w:szCs w:val="28"/>
        </w:rPr>
        <w:t>12</w:t>
      </w:r>
      <w:r w:rsidR="009D5266" w:rsidRPr="00FA1A28">
        <w:rPr>
          <w:rFonts w:ascii="仿宋" w:eastAsia="仿宋" w:hAnsi="仿宋" w:cstheme="minorBidi" w:hint="eastAsia"/>
          <w:kern w:val="2"/>
          <w:sz w:val="28"/>
          <w:szCs w:val="28"/>
        </w:rPr>
        <w:t>时，地</w:t>
      </w:r>
      <w:bookmarkStart w:id="2" w:name="_GoBack"/>
      <w:bookmarkEnd w:id="2"/>
      <w:r w:rsidR="009D5266" w:rsidRPr="00FA1A28">
        <w:rPr>
          <w:rFonts w:ascii="仿宋" w:eastAsia="仿宋" w:hAnsi="仿宋" w:cstheme="minorBidi" w:hint="eastAsia"/>
          <w:kern w:val="2"/>
          <w:sz w:val="28"/>
          <w:szCs w:val="28"/>
        </w:rPr>
        <w:t>点</w:t>
      </w:r>
      <w:r w:rsidR="00F53A58" w:rsidRPr="00FA1A28">
        <w:rPr>
          <w:rFonts w:ascii="仿宋" w:eastAsia="仿宋" w:hAnsi="仿宋" w:cstheme="minorBidi" w:hint="eastAsia"/>
          <w:kern w:val="2"/>
          <w:sz w:val="28"/>
          <w:szCs w:val="28"/>
        </w:rPr>
        <w:t>:南通大学</w:t>
      </w:r>
      <w:proofErr w:type="gramStart"/>
      <w:r w:rsidR="00F53A58" w:rsidRPr="00FA1A28">
        <w:rPr>
          <w:rFonts w:ascii="仿宋" w:eastAsia="仿宋" w:hAnsi="仿宋" w:cstheme="minorBidi" w:hint="eastAsia"/>
          <w:kern w:val="2"/>
          <w:sz w:val="28"/>
          <w:szCs w:val="28"/>
        </w:rPr>
        <w:t>啬</w:t>
      </w:r>
      <w:proofErr w:type="gramEnd"/>
      <w:r w:rsidR="00F53A58" w:rsidRPr="00FA1A28">
        <w:rPr>
          <w:rFonts w:ascii="仿宋" w:eastAsia="仿宋" w:hAnsi="仿宋" w:cstheme="minorBidi" w:hint="eastAsia"/>
          <w:kern w:val="2"/>
          <w:sz w:val="28"/>
          <w:szCs w:val="28"/>
        </w:rPr>
        <w:t>园校区</w:t>
      </w:r>
      <w:r w:rsidR="009D5266" w:rsidRPr="00FA1A28">
        <w:rPr>
          <w:rFonts w:ascii="仿宋" w:eastAsia="仿宋" w:hAnsi="仿宋" w:cstheme="minorBidi" w:hint="eastAsia"/>
          <w:kern w:val="2"/>
          <w:sz w:val="28"/>
          <w:szCs w:val="28"/>
        </w:rPr>
        <w:t>1</w:t>
      </w:r>
      <w:r w:rsidR="009D5266" w:rsidRPr="00FA1A28">
        <w:rPr>
          <w:rFonts w:ascii="仿宋" w:eastAsia="仿宋" w:hAnsi="仿宋" w:cstheme="minorBidi"/>
          <w:kern w:val="2"/>
          <w:sz w:val="28"/>
          <w:szCs w:val="28"/>
        </w:rPr>
        <w:t>8</w:t>
      </w:r>
      <w:r w:rsidR="009D5266" w:rsidRPr="00FA1A28">
        <w:rPr>
          <w:rFonts w:ascii="仿宋" w:eastAsia="仿宋" w:hAnsi="仿宋" w:cstheme="minorBidi" w:hint="eastAsia"/>
          <w:kern w:val="2"/>
          <w:sz w:val="28"/>
          <w:szCs w:val="28"/>
        </w:rPr>
        <w:t>号楼7</w:t>
      </w:r>
      <w:r w:rsidR="009D5266" w:rsidRPr="00FA1A28">
        <w:rPr>
          <w:rFonts w:ascii="仿宋" w:eastAsia="仿宋" w:hAnsi="仿宋" w:cstheme="minorBidi"/>
          <w:kern w:val="2"/>
          <w:sz w:val="28"/>
          <w:szCs w:val="28"/>
        </w:rPr>
        <w:t>06</w:t>
      </w:r>
      <w:r w:rsidR="00F821AF" w:rsidRPr="00FA1A28">
        <w:rPr>
          <w:rFonts w:ascii="仿宋" w:eastAsia="仿宋" w:hAnsi="仿宋" w:cstheme="minorBidi"/>
          <w:kern w:val="2"/>
          <w:sz w:val="28"/>
          <w:szCs w:val="28"/>
        </w:rPr>
        <w:t xml:space="preserve"> </w:t>
      </w:r>
    </w:p>
    <w:p w14:paraId="24DC9581" w14:textId="3F1C5015" w:rsidR="004B0E3F" w:rsidRPr="00FA1A28" w:rsidRDefault="00D064F4" w:rsidP="00F53A58">
      <w:pPr>
        <w:pStyle w:val="ab"/>
        <w:shd w:val="clear" w:color="auto" w:fill="FFFFFF"/>
        <w:spacing w:before="0" w:beforeAutospacing="0" w:after="0" w:afterAutospacing="0" w:line="440" w:lineRule="exact"/>
        <w:ind w:firstLineChars="100" w:firstLine="280"/>
        <w:jc w:val="both"/>
        <w:rPr>
          <w:rFonts w:ascii="仿宋" w:eastAsia="仿宋" w:hAnsi="仿宋" w:cstheme="minorBidi"/>
          <w:kern w:val="2"/>
          <w:sz w:val="28"/>
          <w:szCs w:val="28"/>
        </w:rPr>
      </w:pPr>
      <w:r w:rsidRPr="00FA1A28">
        <w:rPr>
          <w:rFonts w:ascii="仿宋" w:eastAsia="仿宋" w:hAnsi="仿宋" w:cstheme="minorBidi" w:hint="eastAsia"/>
          <w:kern w:val="2"/>
          <w:sz w:val="28"/>
          <w:szCs w:val="28"/>
        </w:rPr>
        <w:t>（一）专业课考核</w:t>
      </w:r>
    </w:p>
    <w:p w14:paraId="3AF64B71" w14:textId="5319E4A8" w:rsidR="004E1CF5" w:rsidRPr="00FA1A28" w:rsidRDefault="004B0E3F" w:rsidP="004B0E3F">
      <w:pPr>
        <w:pStyle w:val="ab"/>
        <w:shd w:val="clear" w:color="auto" w:fill="FFFFFF"/>
        <w:spacing w:before="0" w:beforeAutospacing="0" w:after="0" w:afterAutospacing="0" w:line="440" w:lineRule="exact"/>
        <w:ind w:firstLineChars="400" w:firstLine="1120"/>
        <w:jc w:val="both"/>
        <w:rPr>
          <w:rFonts w:ascii="仿宋" w:eastAsia="仿宋" w:hAnsi="仿宋" w:cstheme="minorBidi"/>
          <w:kern w:val="2"/>
          <w:sz w:val="28"/>
          <w:szCs w:val="28"/>
        </w:rPr>
      </w:pPr>
      <w:r w:rsidRPr="00FA1A28">
        <w:rPr>
          <w:rFonts w:ascii="仿宋" w:eastAsia="仿宋" w:hAnsi="仿宋" w:cstheme="minorBidi" w:hint="eastAsia"/>
          <w:kern w:val="2"/>
          <w:sz w:val="28"/>
          <w:szCs w:val="28"/>
        </w:rPr>
        <w:t>土木工程、土木水利:</w:t>
      </w:r>
      <w:r w:rsidRPr="00FA1A28">
        <w:rPr>
          <w:rFonts w:ascii="仿宋" w:eastAsia="仿宋" w:hAnsi="仿宋" w:cstheme="minorBidi"/>
          <w:kern w:val="2"/>
          <w:sz w:val="28"/>
          <w:szCs w:val="28"/>
        </w:rPr>
        <w:t>4月3日8</w:t>
      </w:r>
      <w:r w:rsidRPr="00FA1A28">
        <w:rPr>
          <w:rFonts w:ascii="仿宋" w:eastAsia="仿宋" w:hAnsi="仿宋" w:cstheme="minorBidi" w:hint="eastAsia"/>
          <w:kern w:val="2"/>
          <w:sz w:val="28"/>
          <w:szCs w:val="28"/>
        </w:rPr>
        <w:t>：3</w:t>
      </w:r>
      <w:r w:rsidRPr="00FA1A28">
        <w:rPr>
          <w:rFonts w:ascii="仿宋" w:eastAsia="仿宋" w:hAnsi="仿宋" w:cstheme="minorBidi"/>
          <w:kern w:val="2"/>
          <w:sz w:val="28"/>
          <w:szCs w:val="28"/>
        </w:rPr>
        <w:t>0</w:t>
      </w:r>
      <w:r w:rsidRPr="00FA1A28">
        <w:rPr>
          <w:rFonts w:ascii="仿宋" w:eastAsia="仿宋" w:hAnsi="仿宋" w:cstheme="minorBidi" w:hint="eastAsia"/>
          <w:kern w:val="2"/>
          <w:sz w:val="28"/>
          <w:szCs w:val="28"/>
        </w:rPr>
        <w:t>时-</w:t>
      </w:r>
      <w:r w:rsidRPr="00FA1A28">
        <w:rPr>
          <w:rFonts w:ascii="仿宋" w:eastAsia="仿宋" w:hAnsi="仿宋" w:cstheme="minorBidi"/>
          <w:kern w:val="2"/>
          <w:sz w:val="28"/>
          <w:szCs w:val="28"/>
        </w:rPr>
        <w:t>11</w:t>
      </w:r>
      <w:r w:rsidRPr="00FA1A28">
        <w:rPr>
          <w:rFonts w:ascii="仿宋" w:eastAsia="仿宋" w:hAnsi="仿宋" w:cstheme="minorBidi" w:hint="eastAsia"/>
          <w:kern w:val="2"/>
          <w:sz w:val="28"/>
          <w:szCs w:val="28"/>
        </w:rPr>
        <w:t>：3</w:t>
      </w:r>
      <w:r w:rsidRPr="00FA1A28">
        <w:rPr>
          <w:rFonts w:ascii="仿宋" w:eastAsia="仿宋" w:hAnsi="仿宋" w:cstheme="minorBidi"/>
          <w:kern w:val="2"/>
          <w:sz w:val="28"/>
          <w:szCs w:val="28"/>
        </w:rPr>
        <w:t>0</w:t>
      </w:r>
      <w:r w:rsidRPr="00FA1A28">
        <w:rPr>
          <w:rFonts w:ascii="仿宋" w:eastAsia="仿宋" w:hAnsi="仿宋" w:cstheme="minorBidi" w:hint="eastAsia"/>
          <w:kern w:val="2"/>
          <w:sz w:val="28"/>
          <w:szCs w:val="28"/>
        </w:rPr>
        <w:t>时</w:t>
      </w:r>
      <w:r w:rsidR="003E03A4">
        <w:rPr>
          <w:rFonts w:ascii="仿宋" w:eastAsia="仿宋" w:hAnsi="仿宋" w:cstheme="minorBidi" w:hint="eastAsia"/>
          <w:kern w:val="2"/>
          <w:sz w:val="28"/>
          <w:szCs w:val="28"/>
        </w:rPr>
        <w:t>；地点</w:t>
      </w:r>
      <w:r w:rsidR="00001500">
        <w:rPr>
          <w:rFonts w:ascii="仿宋" w:eastAsia="仿宋" w:hAnsi="仿宋" w:cstheme="minorBidi" w:hint="eastAsia"/>
          <w:kern w:val="2"/>
          <w:sz w:val="28"/>
          <w:szCs w:val="28"/>
        </w:rPr>
        <w:t>:</w:t>
      </w:r>
      <w:r w:rsidR="003E03A4">
        <w:rPr>
          <w:rFonts w:ascii="仿宋" w:eastAsia="仿宋" w:hAnsi="仿宋" w:cstheme="minorBidi" w:hint="eastAsia"/>
          <w:kern w:val="2"/>
          <w:sz w:val="28"/>
          <w:szCs w:val="28"/>
        </w:rPr>
        <w:t>1</w:t>
      </w:r>
      <w:r w:rsidR="003E03A4">
        <w:rPr>
          <w:rFonts w:ascii="仿宋" w:eastAsia="仿宋" w:hAnsi="仿宋" w:cstheme="minorBidi"/>
          <w:kern w:val="2"/>
          <w:sz w:val="28"/>
          <w:szCs w:val="28"/>
        </w:rPr>
        <w:t>8</w:t>
      </w:r>
      <w:r w:rsidR="003E03A4">
        <w:rPr>
          <w:rFonts w:ascii="仿宋" w:eastAsia="仿宋" w:hAnsi="仿宋" w:cstheme="minorBidi" w:hint="eastAsia"/>
          <w:kern w:val="2"/>
          <w:sz w:val="28"/>
          <w:szCs w:val="28"/>
        </w:rPr>
        <w:t>号楼1</w:t>
      </w:r>
      <w:r w:rsidR="003E03A4">
        <w:rPr>
          <w:rFonts w:ascii="仿宋" w:eastAsia="仿宋" w:hAnsi="仿宋" w:cstheme="minorBidi"/>
          <w:kern w:val="2"/>
          <w:sz w:val="28"/>
          <w:szCs w:val="28"/>
        </w:rPr>
        <w:t>02</w:t>
      </w:r>
    </w:p>
    <w:p w14:paraId="52EEE1CE" w14:textId="1705DD9E" w:rsidR="004B0E3F" w:rsidRPr="00FA1A28" w:rsidRDefault="004B0E3F" w:rsidP="004B0E3F">
      <w:pPr>
        <w:pStyle w:val="ab"/>
        <w:shd w:val="clear" w:color="auto" w:fill="FFFFFF"/>
        <w:spacing w:before="0" w:beforeAutospacing="0" w:after="0" w:afterAutospacing="0" w:line="440" w:lineRule="exact"/>
        <w:ind w:firstLineChars="400" w:firstLine="1120"/>
        <w:jc w:val="both"/>
        <w:rPr>
          <w:rFonts w:ascii="仿宋" w:eastAsia="仿宋" w:hAnsi="仿宋" w:cstheme="minorBidi"/>
          <w:kern w:val="2"/>
          <w:sz w:val="28"/>
          <w:szCs w:val="28"/>
        </w:rPr>
      </w:pPr>
      <w:r w:rsidRPr="00FA1A28">
        <w:rPr>
          <w:rFonts w:ascii="仿宋" w:eastAsia="仿宋" w:hAnsi="仿宋" w:cstheme="minorBidi" w:hint="eastAsia"/>
          <w:kern w:val="2"/>
          <w:sz w:val="28"/>
          <w:szCs w:val="28"/>
        </w:rPr>
        <w:t>人工智能、交通运输:</w:t>
      </w:r>
      <w:r w:rsidRPr="00FA1A28">
        <w:rPr>
          <w:rFonts w:ascii="仿宋" w:eastAsia="仿宋" w:hAnsi="仿宋" w:cstheme="minorBidi"/>
          <w:kern w:val="2"/>
          <w:sz w:val="28"/>
          <w:szCs w:val="28"/>
        </w:rPr>
        <w:t>4月2日14</w:t>
      </w:r>
      <w:r w:rsidRPr="00FA1A28">
        <w:rPr>
          <w:rFonts w:ascii="仿宋" w:eastAsia="仿宋" w:hAnsi="仿宋" w:cstheme="minorBidi" w:hint="eastAsia"/>
          <w:kern w:val="2"/>
          <w:sz w:val="28"/>
          <w:szCs w:val="28"/>
        </w:rPr>
        <w:t>时-</w:t>
      </w:r>
      <w:r w:rsidRPr="00FA1A28">
        <w:rPr>
          <w:rFonts w:ascii="仿宋" w:eastAsia="仿宋" w:hAnsi="仿宋" w:cstheme="minorBidi"/>
          <w:kern w:val="2"/>
          <w:sz w:val="28"/>
          <w:szCs w:val="28"/>
        </w:rPr>
        <w:t>17</w:t>
      </w:r>
      <w:r w:rsidRPr="00FA1A28">
        <w:rPr>
          <w:rFonts w:ascii="仿宋" w:eastAsia="仿宋" w:hAnsi="仿宋" w:cstheme="minorBidi" w:hint="eastAsia"/>
          <w:kern w:val="2"/>
          <w:sz w:val="28"/>
          <w:szCs w:val="28"/>
        </w:rPr>
        <w:t>时</w:t>
      </w:r>
      <w:r w:rsidR="003E03A4">
        <w:rPr>
          <w:rFonts w:ascii="仿宋" w:eastAsia="仿宋" w:hAnsi="仿宋" w:cstheme="minorBidi" w:hint="eastAsia"/>
          <w:kern w:val="2"/>
          <w:sz w:val="28"/>
          <w:szCs w:val="28"/>
        </w:rPr>
        <w:t>；地点</w:t>
      </w:r>
      <w:r w:rsidR="00001500">
        <w:rPr>
          <w:rFonts w:ascii="仿宋" w:eastAsia="仿宋" w:hAnsi="仿宋" w:cstheme="minorBidi" w:hint="eastAsia"/>
          <w:kern w:val="2"/>
          <w:sz w:val="28"/>
          <w:szCs w:val="28"/>
        </w:rPr>
        <w:t>:</w:t>
      </w:r>
      <w:r w:rsidR="003E03A4">
        <w:rPr>
          <w:rFonts w:ascii="仿宋" w:eastAsia="仿宋" w:hAnsi="仿宋" w:cstheme="minorBidi" w:hint="eastAsia"/>
          <w:kern w:val="2"/>
          <w:sz w:val="28"/>
          <w:szCs w:val="28"/>
        </w:rPr>
        <w:t>1</w:t>
      </w:r>
      <w:r w:rsidR="003E03A4">
        <w:rPr>
          <w:rFonts w:ascii="仿宋" w:eastAsia="仿宋" w:hAnsi="仿宋" w:cstheme="minorBidi"/>
          <w:kern w:val="2"/>
          <w:sz w:val="28"/>
          <w:szCs w:val="28"/>
        </w:rPr>
        <w:t>8</w:t>
      </w:r>
      <w:r w:rsidR="003E03A4">
        <w:rPr>
          <w:rFonts w:ascii="仿宋" w:eastAsia="仿宋" w:hAnsi="仿宋" w:cstheme="minorBidi" w:hint="eastAsia"/>
          <w:kern w:val="2"/>
          <w:sz w:val="28"/>
          <w:szCs w:val="28"/>
        </w:rPr>
        <w:t>号楼2</w:t>
      </w:r>
      <w:r w:rsidR="003E03A4">
        <w:rPr>
          <w:rFonts w:ascii="仿宋" w:eastAsia="仿宋" w:hAnsi="仿宋" w:cstheme="minorBidi"/>
          <w:kern w:val="2"/>
          <w:sz w:val="28"/>
          <w:szCs w:val="28"/>
        </w:rPr>
        <w:t>02</w:t>
      </w:r>
    </w:p>
    <w:p w14:paraId="1BD5B2FE" w14:textId="5C9E7515" w:rsidR="004B0E3F" w:rsidRPr="00FA1A28" w:rsidRDefault="00D064F4" w:rsidP="00F53A58">
      <w:pPr>
        <w:pStyle w:val="ab"/>
        <w:shd w:val="clear" w:color="auto" w:fill="FFFFFF"/>
        <w:spacing w:before="0" w:beforeAutospacing="0" w:after="0" w:afterAutospacing="0" w:line="440" w:lineRule="exact"/>
        <w:ind w:firstLineChars="100" w:firstLine="280"/>
        <w:jc w:val="both"/>
        <w:rPr>
          <w:rFonts w:ascii="仿宋" w:eastAsia="仿宋" w:hAnsi="仿宋" w:cstheme="minorBidi"/>
          <w:kern w:val="2"/>
          <w:sz w:val="28"/>
          <w:szCs w:val="28"/>
        </w:rPr>
      </w:pPr>
      <w:r w:rsidRPr="00FA1A28">
        <w:rPr>
          <w:rFonts w:ascii="仿宋" w:eastAsia="仿宋" w:hAnsi="仿宋" w:cstheme="minorBidi" w:hint="eastAsia"/>
          <w:kern w:val="2"/>
          <w:sz w:val="28"/>
          <w:szCs w:val="28"/>
        </w:rPr>
        <w:t>（二）面试</w:t>
      </w:r>
    </w:p>
    <w:p w14:paraId="15B90665" w14:textId="00F64CCE" w:rsidR="004E1CF5" w:rsidRPr="00FA1A28" w:rsidRDefault="004B0E3F" w:rsidP="004B0E3F">
      <w:pPr>
        <w:pStyle w:val="ab"/>
        <w:shd w:val="clear" w:color="auto" w:fill="FFFFFF"/>
        <w:spacing w:before="0" w:beforeAutospacing="0" w:after="0" w:afterAutospacing="0" w:line="440" w:lineRule="exact"/>
        <w:ind w:firstLineChars="400" w:firstLine="1120"/>
        <w:jc w:val="both"/>
        <w:rPr>
          <w:rFonts w:ascii="仿宋" w:eastAsia="仿宋" w:hAnsi="仿宋" w:cstheme="minorBidi"/>
          <w:kern w:val="2"/>
          <w:sz w:val="28"/>
          <w:szCs w:val="28"/>
        </w:rPr>
      </w:pPr>
      <w:r w:rsidRPr="00FA1A28">
        <w:rPr>
          <w:rFonts w:ascii="仿宋" w:eastAsia="仿宋" w:hAnsi="仿宋" w:cstheme="minorBidi" w:hint="eastAsia"/>
          <w:kern w:val="2"/>
          <w:sz w:val="28"/>
          <w:szCs w:val="28"/>
        </w:rPr>
        <w:t>土木工程、土木水利</w:t>
      </w:r>
      <w:r w:rsidR="00E922E6">
        <w:rPr>
          <w:rFonts w:ascii="仿宋" w:eastAsia="仿宋" w:hAnsi="仿宋" w:cstheme="minorBidi" w:hint="eastAsia"/>
          <w:kern w:val="2"/>
          <w:sz w:val="28"/>
          <w:szCs w:val="28"/>
        </w:rPr>
        <w:t>:</w:t>
      </w:r>
      <w:r w:rsidRPr="00FA1A28">
        <w:rPr>
          <w:rFonts w:ascii="仿宋" w:eastAsia="仿宋" w:hAnsi="仿宋" w:cstheme="minorBidi"/>
          <w:kern w:val="2"/>
          <w:sz w:val="28"/>
          <w:szCs w:val="28"/>
        </w:rPr>
        <w:t>4月2日</w:t>
      </w:r>
      <w:r w:rsidR="00790D31">
        <w:rPr>
          <w:rFonts w:ascii="仿宋" w:eastAsia="仿宋" w:hAnsi="仿宋" w:cstheme="minorBidi"/>
          <w:kern w:val="2"/>
          <w:sz w:val="28"/>
          <w:szCs w:val="28"/>
        </w:rPr>
        <w:t>13:30</w:t>
      </w:r>
      <w:r w:rsidRPr="00FA1A28">
        <w:rPr>
          <w:rFonts w:ascii="仿宋" w:eastAsia="仿宋" w:hAnsi="仿宋" w:cstheme="minorBidi" w:hint="eastAsia"/>
          <w:kern w:val="2"/>
          <w:sz w:val="28"/>
          <w:szCs w:val="28"/>
        </w:rPr>
        <w:t>时-</w:t>
      </w:r>
      <w:r w:rsidRPr="00FA1A28">
        <w:rPr>
          <w:rFonts w:ascii="仿宋" w:eastAsia="仿宋" w:hAnsi="仿宋" w:cstheme="minorBidi"/>
          <w:kern w:val="2"/>
          <w:sz w:val="28"/>
          <w:szCs w:val="28"/>
        </w:rPr>
        <w:t>17</w:t>
      </w:r>
      <w:r w:rsidRPr="00FA1A28">
        <w:rPr>
          <w:rFonts w:ascii="仿宋" w:eastAsia="仿宋" w:hAnsi="仿宋" w:cstheme="minorBidi" w:hint="eastAsia"/>
          <w:kern w:val="2"/>
          <w:sz w:val="28"/>
          <w:szCs w:val="28"/>
        </w:rPr>
        <w:t>时</w:t>
      </w:r>
      <w:r w:rsidR="00D36EF6">
        <w:rPr>
          <w:rFonts w:ascii="仿宋" w:eastAsia="仿宋" w:hAnsi="仿宋" w:cstheme="minorBidi" w:hint="eastAsia"/>
          <w:kern w:val="2"/>
          <w:sz w:val="28"/>
          <w:szCs w:val="28"/>
        </w:rPr>
        <w:t>；地点</w:t>
      </w:r>
      <w:r w:rsidR="00001500">
        <w:rPr>
          <w:rFonts w:ascii="仿宋" w:eastAsia="仿宋" w:hAnsi="仿宋" w:cstheme="minorBidi" w:hint="eastAsia"/>
          <w:kern w:val="2"/>
          <w:sz w:val="28"/>
          <w:szCs w:val="28"/>
        </w:rPr>
        <w:t>:</w:t>
      </w:r>
      <w:r w:rsidR="00D36EF6">
        <w:rPr>
          <w:rFonts w:ascii="仿宋" w:eastAsia="仿宋" w:hAnsi="仿宋" w:cstheme="minorBidi" w:hint="eastAsia"/>
          <w:kern w:val="2"/>
          <w:sz w:val="28"/>
          <w:szCs w:val="28"/>
        </w:rPr>
        <w:t>1</w:t>
      </w:r>
      <w:r w:rsidR="00D36EF6">
        <w:rPr>
          <w:rFonts w:ascii="仿宋" w:eastAsia="仿宋" w:hAnsi="仿宋" w:cstheme="minorBidi"/>
          <w:kern w:val="2"/>
          <w:sz w:val="28"/>
          <w:szCs w:val="28"/>
        </w:rPr>
        <w:t>8</w:t>
      </w:r>
      <w:r w:rsidR="00D36EF6">
        <w:rPr>
          <w:rFonts w:ascii="仿宋" w:eastAsia="仿宋" w:hAnsi="仿宋" w:cstheme="minorBidi" w:hint="eastAsia"/>
          <w:kern w:val="2"/>
          <w:sz w:val="28"/>
          <w:szCs w:val="28"/>
        </w:rPr>
        <w:t>号楼</w:t>
      </w:r>
      <w:r w:rsidR="00D36EF6">
        <w:rPr>
          <w:rFonts w:ascii="仿宋" w:eastAsia="仿宋" w:hAnsi="仿宋" w:cstheme="minorBidi"/>
          <w:kern w:val="2"/>
          <w:sz w:val="28"/>
          <w:szCs w:val="28"/>
        </w:rPr>
        <w:t>706</w:t>
      </w:r>
    </w:p>
    <w:p w14:paraId="0053BC49" w14:textId="274F14B9" w:rsidR="004B0E3F" w:rsidRPr="00FA1A28" w:rsidRDefault="004B0E3F" w:rsidP="004B0E3F">
      <w:pPr>
        <w:pStyle w:val="ab"/>
        <w:shd w:val="clear" w:color="auto" w:fill="FFFFFF"/>
        <w:spacing w:before="0" w:beforeAutospacing="0" w:after="0" w:afterAutospacing="0" w:line="440" w:lineRule="exact"/>
        <w:ind w:firstLineChars="400" w:firstLine="1120"/>
        <w:jc w:val="both"/>
        <w:rPr>
          <w:rFonts w:ascii="仿宋" w:eastAsia="仿宋" w:hAnsi="仿宋" w:cstheme="minorBidi"/>
          <w:kern w:val="2"/>
          <w:sz w:val="28"/>
          <w:szCs w:val="28"/>
        </w:rPr>
      </w:pPr>
      <w:r w:rsidRPr="00FA1A28">
        <w:rPr>
          <w:rFonts w:ascii="仿宋" w:eastAsia="仿宋" w:hAnsi="仿宋" w:cstheme="minorBidi" w:hint="eastAsia"/>
          <w:kern w:val="2"/>
          <w:sz w:val="28"/>
          <w:szCs w:val="28"/>
        </w:rPr>
        <w:t>人工智能、交通运输</w:t>
      </w:r>
      <w:r w:rsidR="00E922E6">
        <w:rPr>
          <w:rFonts w:ascii="仿宋" w:eastAsia="仿宋" w:hAnsi="仿宋" w:cstheme="minorBidi" w:hint="eastAsia"/>
          <w:kern w:val="2"/>
          <w:sz w:val="28"/>
          <w:szCs w:val="28"/>
        </w:rPr>
        <w:t>:</w:t>
      </w:r>
      <w:r w:rsidRPr="00FA1A28">
        <w:rPr>
          <w:rFonts w:ascii="仿宋" w:eastAsia="仿宋" w:hAnsi="仿宋" w:cstheme="minorBidi"/>
          <w:kern w:val="2"/>
          <w:sz w:val="28"/>
          <w:szCs w:val="28"/>
        </w:rPr>
        <w:t>4月3日8</w:t>
      </w:r>
      <w:r w:rsidRPr="00FA1A28">
        <w:rPr>
          <w:rFonts w:ascii="仿宋" w:eastAsia="仿宋" w:hAnsi="仿宋" w:cstheme="minorBidi" w:hint="eastAsia"/>
          <w:kern w:val="2"/>
          <w:sz w:val="28"/>
          <w:szCs w:val="28"/>
        </w:rPr>
        <w:t>：3</w:t>
      </w:r>
      <w:r w:rsidRPr="00FA1A28">
        <w:rPr>
          <w:rFonts w:ascii="仿宋" w:eastAsia="仿宋" w:hAnsi="仿宋" w:cstheme="minorBidi"/>
          <w:kern w:val="2"/>
          <w:sz w:val="28"/>
          <w:szCs w:val="28"/>
        </w:rPr>
        <w:t>0</w:t>
      </w:r>
      <w:r w:rsidRPr="00FA1A28">
        <w:rPr>
          <w:rFonts w:ascii="仿宋" w:eastAsia="仿宋" w:hAnsi="仿宋" w:cstheme="minorBidi" w:hint="eastAsia"/>
          <w:kern w:val="2"/>
          <w:sz w:val="28"/>
          <w:szCs w:val="28"/>
        </w:rPr>
        <w:t>时-</w:t>
      </w:r>
      <w:r w:rsidRPr="00FA1A28">
        <w:rPr>
          <w:rFonts w:ascii="仿宋" w:eastAsia="仿宋" w:hAnsi="仿宋" w:cstheme="minorBidi"/>
          <w:kern w:val="2"/>
          <w:sz w:val="28"/>
          <w:szCs w:val="28"/>
        </w:rPr>
        <w:t>12</w:t>
      </w:r>
      <w:r w:rsidRPr="00FA1A28">
        <w:rPr>
          <w:rFonts w:ascii="仿宋" w:eastAsia="仿宋" w:hAnsi="仿宋" w:cstheme="minorBidi" w:hint="eastAsia"/>
          <w:kern w:val="2"/>
          <w:sz w:val="28"/>
          <w:szCs w:val="28"/>
        </w:rPr>
        <w:t>：3</w:t>
      </w:r>
      <w:r w:rsidRPr="00FA1A28">
        <w:rPr>
          <w:rFonts w:ascii="仿宋" w:eastAsia="仿宋" w:hAnsi="仿宋" w:cstheme="minorBidi"/>
          <w:kern w:val="2"/>
          <w:sz w:val="28"/>
          <w:szCs w:val="28"/>
        </w:rPr>
        <w:t>0</w:t>
      </w:r>
      <w:r w:rsidRPr="00FA1A28">
        <w:rPr>
          <w:rFonts w:ascii="仿宋" w:eastAsia="仿宋" w:hAnsi="仿宋" w:cstheme="minorBidi" w:hint="eastAsia"/>
          <w:kern w:val="2"/>
          <w:sz w:val="28"/>
          <w:szCs w:val="28"/>
        </w:rPr>
        <w:t>时</w:t>
      </w:r>
      <w:r w:rsidR="00D36EF6">
        <w:rPr>
          <w:rFonts w:ascii="仿宋" w:eastAsia="仿宋" w:hAnsi="仿宋" w:cstheme="minorBidi" w:hint="eastAsia"/>
          <w:kern w:val="2"/>
          <w:sz w:val="28"/>
          <w:szCs w:val="28"/>
        </w:rPr>
        <w:t>；地点</w:t>
      </w:r>
      <w:r w:rsidR="00001500">
        <w:rPr>
          <w:rFonts w:ascii="仿宋" w:eastAsia="仿宋" w:hAnsi="仿宋" w:cstheme="minorBidi" w:hint="eastAsia"/>
          <w:kern w:val="2"/>
          <w:sz w:val="28"/>
          <w:szCs w:val="28"/>
        </w:rPr>
        <w:t>:</w:t>
      </w:r>
      <w:r w:rsidR="00D36EF6">
        <w:rPr>
          <w:rFonts w:ascii="仿宋" w:eastAsia="仿宋" w:hAnsi="仿宋" w:cstheme="minorBidi" w:hint="eastAsia"/>
          <w:kern w:val="2"/>
          <w:sz w:val="28"/>
          <w:szCs w:val="28"/>
        </w:rPr>
        <w:t>1</w:t>
      </w:r>
      <w:r w:rsidR="00D36EF6">
        <w:rPr>
          <w:rFonts w:ascii="仿宋" w:eastAsia="仿宋" w:hAnsi="仿宋" w:cstheme="minorBidi"/>
          <w:kern w:val="2"/>
          <w:sz w:val="28"/>
          <w:szCs w:val="28"/>
        </w:rPr>
        <w:t>8</w:t>
      </w:r>
      <w:r w:rsidR="00D36EF6">
        <w:rPr>
          <w:rFonts w:ascii="仿宋" w:eastAsia="仿宋" w:hAnsi="仿宋" w:cstheme="minorBidi" w:hint="eastAsia"/>
          <w:kern w:val="2"/>
          <w:sz w:val="28"/>
          <w:szCs w:val="28"/>
        </w:rPr>
        <w:t>号楼</w:t>
      </w:r>
      <w:r w:rsidR="00D36EF6">
        <w:rPr>
          <w:rFonts w:ascii="仿宋" w:eastAsia="仿宋" w:hAnsi="仿宋" w:cstheme="minorBidi"/>
          <w:kern w:val="2"/>
          <w:sz w:val="28"/>
          <w:szCs w:val="28"/>
        </w:rPr>
        <w:t>706</w:t>
      </w:r>
    </w:p>
    <w:p w14:paraId="76370A15" w14:textId="16391E85" w:rsidR="004E1CF5" w:rsidRPr="00FA1A28" w:rsidRDefault="00D064F4" w:rsidP="00F53A58">
      <w:pPr>
        <w:pStyle w:val="ab"/>
        <w:shd w:val="clear" w:color="auto" w:fill="FFFFFF"/>
        <w:spacing w:before="0" w:beforeAutospacing="0" w:after="0" w:afterAutospacing="0" w:line="440" w:lineRule="exact"/>
        <w:ind w:firstLineChars="100" w:firstLine="280"/>
        <w:jc w:val="both"/>
        <w:rPr>
          <w:rFonts w:ascii="仿宋" w:eastAsia="仿宋" w:hAnsi="仿宋" w:cstheme="minorBidi"/>
          <w:kern w:val="2"/>
          <w:sz w:val="28"/>
          <w:szCs w:val="28"/>
        </w:rPr>
      </w:pPr>
      <w:r w:rsidRPr="00FA1A28">
        <w:rPr>
          <w:rFonts w:ascii="仿宋" w:eastAsia="仿宋" w:hAnsi="仿宋" w:cstheme="minorBidi" w:hint="eastAsia"/>
          <w:kern w:val="2"/>
          <w:sz w:val="28"/>
          <w:szCs w:val="28"/>
        </w:rPr>
        <w:t>（三）</w:t>
      </w:r>
      <w:r w:rsidRPr="00FA1A28">
        <w:rPr>
          <w:rFonts w:ascii="仿宋" w:eastAsia="仿宋" w:hAnsi="仿宋" w:hint="eastAsia"/>
          <w:sz w:val="28"/>
          <w:szCs w:val="28"/>
        </w:rPr>
        <w:t>心理测试</w:t>
      </w:r>
      <w:r w:rsidRPr="00FA1A28">
        <w:rPr>
          <w:rFonts w:ascii="仿宋" w:eastAsia="仿宋" w:hAnsi="仿宋" w:cstheme="minorBidi" w:hint="eastAsia"/>
          <w:kern w:val="2"/>
          <w:sz w:val="28"/>
          <w:szCs w:val="28"/>
        </w:rPr>
        <w:t>：</w:t>
      </w:r>
      <w:r w:rsidR="004B0E3F" w:rsidRPr="00FA1A28">
        <w:rPr>
          <w:rFonts w:ascii="仿宋" w:eastAsia="仿宋" w:hAnsi="仿宋" w:cstheme="minorBidi" w:hint="eastAsia"/>
          <w:kern w:val="2"/>
          <w:sz w:val="28"/>
          <w:szCs w:val="28"/>
        </w:rPr>
        <w:t>面试时同步进行。</w:t>
      </w:r>
    </w:p>
    <w:bookmarkEnd w:id="1"/>
    <w:p w14:paraId="388ACD14" w14:textId="4D4BD774" w:rsidR="004E1CF5" w:rsidRDefault="00D064F4" w:rsidP="00F53A58">
      <w:pPr>
        <w:pStyle w:val="ab"/>
        <w:shd w:val="clear" w:color="auto" w:fill="FFFFFF"/>
        <w:spacing w:before="0" w:beforeAutospacing="0" w:after="0" w:afterAutospacing="0" w:line="440" w:lineRule="exact"/>
        <w:ind w:firstLineChars="100" w:firstLine="280"/>
        <w:jc w:val="both"/>
        <w:rPr>
          <w:rFonts w:ascii="仿宋" w:eastAsia="仿宋" w:hAnsi="仿宋" w:cstheme="minorBidi"/>
          <w:kern w:val="2"/>
          <w:sz w:val="28"/>
          <w:szCs w:val="28"/>
        </w:rPr>
      </w:pPr>
      <w:r w:rsidRPr="00FA1A28">
        <w:rPr>
          <w:rFonts w:ascii="仿宋" w:eastAsia="仿宋" w:hAnsi="仿宋" w:cstheme="minorBidi" w:hint="eastAsia"/>
          <w:kern w:val="2"/>
          <w:sz w:val="28"/>
          <w:szCs w:val="28"/>
        </w:rPr>
        <w:t>（四）调剂：</w:t>
      </w:r>
      <w:r w:rsidR="007632AC" w:rsidRPr="00FA1A28">
        <w:rPr>
          <w:rFonts w:ascii="仿宋" w:eastAsia="仿宋" w:hAnsi="仿宋" w:cstheme="minorBidi" w:hint="eastAsia"/>
          <w:kern w:val="2"/>
          <w:sz w:val="28"/>
          <w:szCs w:val="28"/>
        </w:rPr>
        <w:t>时间</w:t>
      </w:r>
      <w:r w:rsidRPr="00FA1A28">
        <w:rPr>
          <w:rFonts w:ascii="仿宋" w:eastAsia="仿宋" w:hAnsi="仿宋" w:cstheme="minorBidi" w:hint="eastAsia"/>
          <w:kern w:val="2"/>
          <w:sz w:val="28"/>
          <w:szCs w:val="28"/>
        </w:rPr>
        <w:t>待定</w:t>
      </w:r>
    </w:p>
    <w:p w14:paraId="5E21A960" w14:textId="77777777" w:rsidR="00F024D9" w:rsidRPr="00F024D9" w:rsidRDefault="00F024D9" w:rsidP="00F53A58">
      <w:pPr>
        <w:pStyle w:val="ab"/>
        <w:shd w:val="clear" w:color="auto" w:fill="FFFFFF"/>
        <w:spacing w:before="0" w:beforeAutospacing="0" w:after="0" w:afterAutospacing="0" w:line="440" w:lineRule="exact"/>
        <w:ind w:firstLineChars="100" w:firstLine="280"/>
        <w:jc w:val="both"/>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kern w:val="2"/>
          <w:sz w:val="28"/>
          <w:szCs w:val="28"/>
        </w:rPr>
        <w:t xml:space="preserve"> </w:t>
      </w:r>
      <w:r>
        <w:rPr>
          <w:rFonts w:ascii="仿宋" w:eastAsia="仿宋" w:hAnsi="仿宋" w:cstheme="minorBidi" w:hint="eastAsia"/>
          <w:kern w:val="2"/>
          <w:sz w:val="28"/>
          <w:szCs w:val="28"/>
        </w:rPr>
        <w:t>注：</w:t>
      </w:r>
      <w:r w:rsidRPr="00F024D9">
        <w:rPr>
          <w:rFonts w:ascii="仿宋" w:eastAsia="仿宋" w:hAnsi="仿宋" w:cstheme="minorBidi" w:hint="eastAsia"/>
          <w:kern w:val="2"/>
          <w:sz w:val="28"/>
          <w:szCs w:val="28"/>
        </w:rPr>
        <w:t>1.所有考生可通过准考证和身份证进入学校，</w:t>
      </w:r>
      <w:proofErr w:type="gramStart"/>
      <w:r w:rsidRPr="00F024D9">
        <w:rPr>
          <w:rFonts w:ascii="仿宋" w:eastAsia="仿宋" w:hAnsi="仿宋" w:cstheme="minorBidi" w:hint="eastAsia"/>
          <w:kern w:val="2"/>
          <w:sz w:val="28"/>
          <w:szCs w:val="28"/>
        </w:rPr>
        <w:t>啬</w:t>
      </w:r>
      <w:proofErr w:type="gramEnd"/>
      <w:r w:rsidRPr="00F024D9">
        <w:rPr>
          <w:rFonts w:ascii="仿宋" w:eastAsia="仿宋" w:hAnsi="仿宋" w:cstheme="minorBidi" w:hint="eastAsia"/>
          <w:kern w:val="2"/>
          <w:sz w:val="28"/>
          <w:szCs w:val="28"/>
        </w:rPr>
        <w:t>园校区从北1门和南门进。</w:t>
      </w:r>
    </w:p>
    <w:p w14:paraId="71954F8F" w14:textId="3030E082" w:rsidR="00F024D9" w:rsidRPr="00FA1A28" w:rsidRDefault="00F024D9" w:rsidP="00F024D9">
      <w:pPr>
        <w:pStyle w:val="ab"/>
        <w:shd w:val="clear" w:color="auto" w:fill="FFFFFF"/>
        <w:spacing w:before="0" w:beforeAutospacing="0" w:after="0" w:afterAutospacing="0" w:line="440" w:lineRule="exact"/>
        <w:ind w:leftChars="300" w:left="630" w:firstLineChars="200" w:firstLine="560"/>
        <w:jc w:val="both"/>
        <w:rPr>
          <w:rFonts w:ascii="仿宋" w:eastAsia="仿宋" w:hAnsi="仿宋" w:cstheme="minorBidi"/>
          <w:kern w:val="2"/>
          <w:sz w:val="28"/>
          <w:szCs w:val="28"/>
        </w:rPr>
      </w:pPr>
      <w:r w:rsidRPr="00F024D9">
        <w:rPr>
          <w:rFonts w:ascii="仿宋" w:eastAsia="仿宋" w:hAnsi="仿宋" w:cstheme="minorBidi" w:hint="eastAsia"/>
          <w:kern w:val="2"/>
          <w:sz w:val="28"/>
          <w:szCs w:val="28"/>
        </w:rPr>
        <w:t>2.送考人员不得进入校园。我校不提供机动车校内停车场地，考生自驾机动车和送考机动车不得进入校园</w:t>
      </w:r>
    </w:p>
    <w:p w14:paraId="3FEA3F13" w14:textId="77777777" w:rsidR="004E1CF5" w:rsidRDefault="00D064F4">
      <w:pPr>
        <w:spacing w:line="440" w:lineRule="exact"/>
        <w:jc w:val="left"/>
        <w:rPr>
          <w:rFonts w:ascii="仿宋" w:eastAsia="仿宋" w:hAnsi="仿宋"/>
          <w:b/>
          <w:bCs/>
          <w:sz w:val="28"/>
          <w:szCs w:val="28"/>
        </w:rPr>
      </w:pPr>
      <w:r>
        <w:rPr>
          <w:rFonts w:ascii="仿宋" w:eastAsia="仿宋" w:hAnsi="仿宋" w:hint="eastAsia"/>
          <w:b/>
          <w:bCs/>
          <w:sz w:val="28"/>
          <w:szCs w:val="28"/>
        </w:rPr>
        <w:t>六、调剂工作</w:t>
      </w:r>
    </w:p>
    <w:p w14:paraId="18828855" w14:textId="77777777" w:rsidR="004E1CF5" w:rsidRDefault="00D064F4">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（一）调剂要求</w:t>
      </w:r>
    </w:p>
    <w:p w14:paraId="62B4E2D8"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根据教育部《2023年全国硕士研究生招生工作管理规定》《关于做好2023年全国硕士研究生招生录取工作的通知》等相关要求执行。调剂基本条件是：</w:t>
      </w:r>
    </w:p>
    <w:p w14:paraId="506F5AA0"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lastRenderedPageBreak/>
        <w:t>1.调剂考生须符合调入专业的报考条件。</w:t>
      </w:r>
    </w:p>
    <w:p w14:paraId="5AF48404"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2.初试成绩符合第一志愿报考专业在调入地区的初试国家线基本要求及我校硕士研究生复试分数线。</w:t>
      </w:r>
    </w:p>
    <w:p w14:paraId="717969C3"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3.调入专业与第一志愿报考专业相同或相近，应在同一学科门类范围内，原则上报考专业学位硕士研究生的考生不得调入学术学位专业。报考临床医学类专业学位硕士研究生的考生可按相关政策调剂到其他专业，报考其他专业（含医学学术学位）的考生不可调剂到临床医学类专业学位。</w:t>
      </w:r>
    </w:p>
    <w:p w14:paraId="59DB55A6"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4.初试科目与调入专业初试科目相同或相近，其中初试全国统一命题科目应与调入专业全国统一命题科目相同。初试科目含统考数学的专业不接收未统考数学考生调剂，初试科目要求统考英语或日语科目的不接受其他语种考生调剂。</w:t>
      </w:r>
    </w:p>
    <w:p w14:paraId="4E71AC3A"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5.对申请同一招生单位同一专业、初试科目完全相同的调剂考生，应当按考生初试成绩择优遴选进入复试的考生名单。不得简单以考生提交调剂志愿的时间先后顺序等非学业水平标准作为遴选依据。</w:t>
      </w:r>
    </w:p>
    <w:p w14:paraId="79E90EA0"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6.参加单独考试的考生、报考专项计划（“退役大学生士兵”专项计划除外）的考生，均不得参加我校调剂。</w:t>
      </w:r>
    </w:p>
    <w:p w14:paraId="7CE2FCFE"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7.所有调剂考生必须通过教育部指定的“全国硕士生招生调剂服务系统”（简称调剂系统）进行。未通过该系统调剂录取的考生一律无效。</w:t>
      </w:r>
    </w:p>
    <w:p w14:paraId="2B1099A1" w14:textId="77777777" w:rsidR="004E1CF5" w:rsidRDefault="00D064F4">
      <w:pPr>
        <w:spacing w:line="480" w:lineRule="exact"/>
        <w:ind w:firstLineChars="200" w:firstLine="562"/>
        <w:rPr>
          <w:rFonts w:ascii="仿宋" w:eastAsia="仿宋" w:hAnsi="仿宋"/>
          <w:b/>
          <w:bCs/>
          <w:sz w:val="28"/>
          <w:szCs w:val="28"/>
        </w:rPr>
      </w:pPr>
      <w:r>
        <w:rPr>
          <w:rFonts w:ascii="仿宋" w:eastAsia="仿宋" w:hAnsi="仿宋" w:hint="eastAsia"/>
          <w:b/>
          <w:bCs/>
          <w:sz w:val="28"/>
          <w:szCs w:val="28"/>
        </w:rPr>
        <w:t>（二）调剂程序</w:t>
      </w:r>
    </w:p>
    <w:p w14:paraId="36E28AFB" w14:textId="77777777" w:rsidR="004E1CF5" w:rsidRDefault="00D064F4">
      <w:pPr>
        <w:spacing w:line="480" w:lineRule="exact"/>
        <w:ind w:firstLineChars="200" w:firstLine="560"/>
        <w:rPr>
          <w:rFonts w:ascii="仿宋" w:eastAsia="仿宋" w:hAnsi="仿宋" w:cs="仿宋"/>
          <w:color w:val="000000"/>
          <w:sz w:val="28"/>
          <w:szCs w:val="28"/>
          <w:shd w:val="clear" w:color="auto" w:fill="FFFFFF"/>
        </w:rPr>
      </w:pPr>
      <w:r>
        <w:rPr>
          <w:rFonts w:ascii="仿宋" w:eastAsia="仿宋" w:hAnsi="仿宋" w:cs="仿宋"/>
          <w:color w:val="000000"/>
          <w:sz w:val="28"/>
          <w:szCs w:val="28"/>
          <w:shd w:val="clear" w:color="auto" w:fill="FFFFFF"/>
        </w:rPr>
        <w:t>考生根据学院的</w:t>
      </w:r>
      <w:r>
        <w:rPr>
          <w:rFonts w:ascii="仿宋" w:eastAsia="仿宋" w:hAnsi="仿宋" w:cs="仿宋" w:hint="eastAsia"/>
          <w:color w:val="000000"/>
          <w:sz w:val="28"/>
          <w:szCs w:val="28"/>
          <w:shd w:val="clear" w:color="auto" w:fill="FFFFFF"/>
        </w:rPr>
        <w:t>调剂公告</w:t>
      </w:r>
      <w:r>
        <w:rPr>
          <w:rFonts w:ascii="仿宋" w:eastAsia="仿宋" w:hAnsi="仿宋" w:cs="仿宋"/>
          <w:color w:val="000000"/>
          <w:sz w:val="28"/>
          <w:szCs w:val="28"/>
          <w:shd w:val="clear" w:color="auto" w:fill="FFFFFF"/>
        </w:rPr>
        <w:t>登录中国研究生招生信息网调剂系统填报调剂志愿</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学院登录调剂系统按初试成绩择优遴选符合条件的考生</w:t>
      </w:r>
      <w:r>
        <w:rPr>
          <w:rFonts w:ascii="仿宋" w:eastAsia="仿宋" w:hAnsi="仿宋" w:cs="仿宋" w:hint="eastAsia"/>
          <w:color w:val="000000"/>
          <w:sz w:val="28"/>
          <w:szCs w:val="28"/>
          <w:shd w:val="clear" w:color="auto" w:fill="FFFFFF"/>
        </w:rPr>
        <w:t>进入复试备选库；研究生院</w:t>
      </w:r>
      <w:r>
        <w:rPr>
          <w:rFonts w:ascii="仿宋" w:eastAsia="仿宋" w:hAnsi="仿宋" w:cs="仿宋"/>
          <w:color w:val="000000"/>
          <w:sz w:val="28"/>
          <w:szCs w:val="28"/>
          <w:shd w:val="clear" w:color="auto" w:fill="FFFFFF"/>
        </w:rPr>
        <w:t>为</w:t>
      </w:r>
      <w:r>
        <w:rPr>
          <w:rFonts w:ascii="仿宋" w:eastAsia="仿宋" w:hAnsi="仿宋" w:cs="仿宋" w:hint="eastAsia"/>
          <w:color w:val="000000"/>
          <w:sz w:val="28"/>
          <w:szCs w:val="28"/>
          <w:shd w:val="clear" w:color="auto" w:fill="FFFFFF"/>
        </w:rPr>
        <w:t>复试备选库中</w:t>
      </w:r>
      <w:r>
        <w:rPr>
          <w:rFonts w:ascii="仿宋" w:eastAsia="仿宋" w:hAnsi="仿宋" w:cs="仿宋"/>
          <w:color w:val="000000"/>
          <w:sz w:val="28"/>
          <w:szCs w:val="28"/>
          <w:shd w:val="clear" w:color="auto" w:fill="FFFFFF"/>
        </w:rPr>
        <w:t>考生发送复试通知</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考生参加复试，学院报送拟录取名单</w:t>
      </w:r>
      <w:r>
        <w:rPr>
          <w:rFonts w:ascii="仿宋" w:eastAsia="仿宋" w:hAnsi="仿宋" w:cs="仿宋" w:hint="eastAsia"/>
          <w:color w:val="000000"/>
          <w:sz w:val="28"/>
          <w:szCs w:val="28"/>
          <w:shd w:val="clear" w:color="auto" w:fill="FFFFFF"/>
        </w:rPr>
        <w:t>；研究生院</w:t>
      </w:r>
      <w:r>
        <w:rPr>
          <w:rFonts w:ascii="仿宋" w:eastAsia="仿宋" w:hAnsi="仿宋" w:cs="仿宋"/>
          <w:color w:val="000000"/>
          <w:sz w:val="28"/>
          <w:szCs w:val="28"/>
          <w:shd w:val="clear" w:color="auto" w:fill="FFFFFF"/>
        </w:rPr>
        <w:t>在调剂系统</w:t>
      </w:r>
      <w:r>
        <w:rPr>
          <w:rFonts w:ascii="仿宋" w:eastAsia="仿宋" w:hAnsi="仿宋" w:cs="仿宋" w:hint="eastAsia"/>
          <w:color w:val="000000"/>
          <w:sz w:val="28"/>
          <w:szCs w:val="28"/>
          <w:shd w:val="clear" w:color="auto" w:fill="FFFFFF"/>
        </w:rPr>
        <w:t>中</w:t>
      </w:r>
      <w:r>
        <w:rPr>
          <w:rFonts w:ascii="仿宋" w:eastAsia="仿宋" w:hAnsi="仿宋" w:cs="仿宋"/>
          <w:color w:val="000000"/>
          <w:sz w:val="28"/>
          <w:szCs w:val="28"/>
          <w:shd w:val="clear" w:color="auto" w:fill="FFFFFF"/>
        </w:rPr>
        <w:t>向拟录取的调剂生发送待录取通知</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考生登录调剂系统接受待录取。</w:t>
      </w:r>
    </w:p>
    <w:p w14:paraId="2BFAA2B1" w14:textId="77777777" w:rsidR="004E1CF5" w:rsidRDefault="00D064F4">
      <w:pPr>
        <w:pStyle w:val="ab"/>
        <w:shd w:val="clear" w:color="auto" w:fill="FFFFFF"/>
        <w:spacing w:before="0" w:beforeAutospacing="0" w:after="0" w:afterAutospacing="0" w:line="440" w:lineRule="exact"/>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七</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录取工作</w:t>
      </w:r>
    </w:p>
    <w:p w14:paraId="49401C2B" w14:textId="77777777" w:rsidR="004E1CF5" w:rsidRDefault="00D064F4">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（一）总成绩</w:t>
      </w:r>
    </w:p>
    <w:p w14:paraId="3B857C7B" w14:textId="77777777" w:rsidR="004E1CF5" w:rsidRDefault="00D064F4">
      <w:pPr>
        <w:spacing w:line="480" w:lineRule="exact"/>
        <w:ind w:firstLineChars="200" w:firstLine="560"/>
        <w:rPr>
          <w:rFonts w:ascii="仿宋" w:eastAsia="仿宋" w:hAnsi="仿宋"/>
          <w:sz w:val="28"/>
          <w:szCs w:val="28"/>
        </w:rPr>
      </w:pPr>
      <w:r>
        <w:rPr>
          <w:rFonts w:ascii="仿宋" w:eastAsia="仿宋" w:hAnsi="仿宋" w:hint="eastAsia"/>
          <w:sz w:val="28"/>
          <w:szCs w:val="28"/>
        </w:rPr>
        <w:t>考生初试成绩总分和复试成绩总分进行加权计算后得出考生总成绩,总成绩按照100 分制。初试成绩和复试成绩各占50%。</w:t>
      </w:r>
    </w:p>
    <w:p w14:paraId="0B0552E1" w14:textId="77777777" w:rsidR="004E1CF5" w:rsidRPr="009D5266" w:rsidRDefault="00D064F4">
      <w:pPr>
        <w:spacing w:line="480" w:lineRule="exact"/>
        <w:ind w:firstLineChars="200" w:firstLine="560"/>
        <w:rPr>
          <w:rFonts w:ascii="仿宋" w:eastAsia="仿宋" w:hAnsi="仿宋" w:cs="仿宋"/>
          <w:kern w:val="0"/>
          <w:sz w:val="28"/>
          <w:szCs w:val="28"/>
        </w:rPr>
      </w:pPr>
      <w:r w:rsidRPr="009D5266">
        <w:rPr>
          <w:rFonts w:ascii="仿宋" w:eastAsia="仿宋" w:hAnsi="仿宋" w:cs="仿宋" w:hint="eastAsia"/>
          <w:kern w:val="0"/>
          <w:sz w:val="28"/>
          <w:szCs w:val="28"/>
        </w:rPr>
        <w:t>总成绩计算公式为：总成绩=初试成绩总分÷5×50%+复试成绩总分÷3×50%。</w:t>
      </w:r>
    </w:p>
    <w:p w14:paraId="66492D32" w14:textId="77777777" w:rsidR="004E1CF5" w:rsidRDefault="00D064F4">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（二）录取原则</w:t>
      </w:r>
    </w:p>
    <w:p w14:paraId="2057BE7E" w14:textId="77777777" w:rsidR="004E1CF5" w:rsidRDefault="00D064F4">
      <w:pPr>
        <w:pStyle w:val="ab"/>
        <w:shd w:val="clear" w:color="auto" w:fill="FFFFFF"/>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kern w:val="2"/>
          <w:sz w:val="28"/>
          <w:szCs w:val="28"/>
        </w:rPr>
        <w:t>1.复试结果将于复试工作结束后及时公布。</w:t>
      </w:r>
    </w:p>
    <w:p w14:paraId="6133ADC1" w14:textId="77777777" w:rsidR="004E1CF5" w:rsidRDefault="00D064F4">
      <w:pPr>
        <w:pStyle w:val="ab"/>
        <w:shd w:val="clear" w:color="auto" w:fill="FFFFFF"/>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kern w:val="2"/>
          <w:sz w:val="28"/>
          <w:szCs w:val="28"/>
        </w:rPr>
        <w:lastRenderedPageBreak/>
        <w:t>2.复试合格的考生是否录取以总成绩排名为主要依据，根据招生计划、复试录取</w:t>
      </w:r>
      <w:r>
        <w:rPr>
          <w:rFonts w:ascii="仿宋" w:eastAsia="仿宋" w:hAnsi="仿宋" w:cstheme="minorBidi" w:hint="eastAsia"/>
          <w:kern w:val="2"/>
          <w:sz w:val="28"/>
          <w:szCs w:val="28"/>
        </w:rPr>
        <w:t>实施</w:t>
      </w:r>
      <w:r>
        <w:rPr>
          <w:rFonts w:ascii="仿宋" w:eastAsia="仿宋" w:hAnsi="仿宋" w:cstheme="minorBidi"/>
          <w:kern w:val="2"/>
          <w:sz w:val="28"/>
          <w:szCs w:val="28"/>
        </w:rPr>
        <w:t>细则以及考生初试成绩、复试成绩、思想政治表现、身心健康状况等择优确定拟录取名单。</w:t>
      </w:r>
    </w:p>
    <w:p w14:paraId="169DB7FB" w14:textId="77777777" w:rsidR="004E1CF5" w:rsidRDefault="00D064F4">
      <w:pPr>
        <w:pStyle w:val="ab"/>
        <w:shd w:val="clear" w:color="auto" w:fill="FFFFFF"/>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hint="eastAsia"/>
          <w:kern w:val="2"/>
          <w:sz w:val="28"/>
          <w:szCs w:val="28"/>
        </w:rPr>
        <w:t>3.</w:t>
      </w:r>
      <w:r>
        <w:rPr>
          <w:rFonts w:ascii="仿宋" w:eastAsia="仿宋" w:hAnsi="仿宋" w:hint="eastAsia"/>
          <w:sz w:val="28"/>
          <w:szCs w:val="28"/>
        </w:rPr>
        <w:t>思想品德考核、加试成绩及</w:t>
      </w:r>
      <w:r>
        <w:rPr>
          <w:rFonts w:ascii="仿宋" w:eastAsia="仿宋" w:hAnsi="仿宋"/>
          <w:sz w:val="28"/>
          <w:szCs w:val="28"/>
        </w:rPr>
        <w:t>复试不合格者（</w:t>
      </w:r>
      <w:r>
        <w:rPr>
          <w:rFonts w:ascii="仿宋" w:eastAsia="仿宋" w:hAnsi="仿宋" w:hint="eastAsia"/>
          <w:sz w:val="28"/>
          <w:szCs w:val="28"/>
        </w:rPr>
        <w:t>复试成绩总分低于180分，综合能力面试分低于60分</w:t>
      </w:r>
      <w:r>
        <w:rPr>
          <w:rFonts w:ascii="仿宋" w:eastAsia="仿宋" w:hAnsi="仿宋"/>
          <w:sz w:val="28"/>
          <w:szCs w:val="28"/>
        </w:rPr>
        <w:t>）不予录取。</w:t>
      </w:r>
    </w:p>
    <w:p w14:paraId="3BA7DD1E" w14:textId="77777777" w:rsidR="004E1CF5" w:rsidRDefault="00D064F4">
      <w:pPr>
        <w:pStyle w:val="ab"/>
        <w:shd w:val="clear" w:color="auto" w:fill="FFFFFF"/>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hint="eastAsia"/>
          <w:kern w:val="2"/>
          <w:sz w:val="28"/>
          <w:szCs w:val="28"/>
        </w:rPr>
        <w:t>4</w:t>
      </w:r>
      <w:r>
        <w:rPr>
          <w:rFonts w:ascii="仿宋" w:eastAsia="仿宋" w:hAnsi="仿宋" w:cstheme="minorBidi"/>
          <w:kern w:val="2"/>
          <w:sz w:val="28"/>
          <w:szCs w:val="28"/>
        </w:rPr>
        <w:t>.</w:t>
      </w:r>
      <w:r>
        <w:rPr>
          <w:rFonts w:ascii="仿宋" w:eastAsia="仿宋" w:hAnsi="仿宋" w:cstheme="minorBidi" w:hint="eastAsia"/>
          <w:kern w:val="2"/>
          <w:sz w:val="28"/>
          <w:szCs w:val="28"/>
        </w:rPr>
        <w:t>未通过或未完成学历(学籍)审核的考生不得列入拟录取名单。</w:t>
      </w:r>
    </w:p>
    <w:p w14:paraId="31DAA5EF" w14:textId="77777777" w:rsidR="004E1CF5" w:rsidRDefault="00D064F4">
      <w:pPr>
        <w:pStyle w:val="ab"/>
        <w:shd w:val="clear" w:color="auto" w:fill="FFFFFF"/>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hint="eastAsia"/>
          <w:kern w:val="2"/>
          <w:sz w:val="28"/>
          <w:szCs w:val="28"/>
        </w:rPr>
        <w:t>5.</w:t>
      </w:r>
      <w:r>
        <w:rPr>
          <w:rFonts w:ascii="仿宋" w:eastAsia="仿宋" w:hAnsi="仿宋" w:cstheme="minorBidi"/>
          <w:kern w:val="2"/>
          <w:sz w:val="28"/>
          <w:szCs w:val="28"/>
        </w:rPr>
        <w:t>应届本科毕业生及自学考试和网络教育届时可毕业考生，入学时未取得国家承认的本科毕业证书者，录取资格无效。</w:t>
      </w:r>
    </w:p>
    <w:p w14:paraId="2C1C9A17" w14:textId="77777777" w:rsidR="004E1CF5" w:rsidRDefault="00D064F4">
      <w:pPr>
        <w:pStyle w:val="ab"/>
        <w:shd w:val="clear" w:color="auto" w:fill="FFFFFF"/>
        <w:spacing w:before="0" w:beforeAutospacing="0" w:after="0" w:afterAutospacing="0" w:line="440" w:lineRule="exact"/>
        <w:ind w:firstLine="480"/>
        <w:jc w:val="both"/>
        <w:rPr>
          <w:rFonts w:ascii="仿宋" w:eastAsia="仿宋" w:hAnsi="仿宋" w:cstheme="minorBidi"/>
          <w:kern w:val="2"/>
          <w:sz w:val="28"/>
          <w:szCs w:val="28"/>
        </w:rPr>
      </w:pPr>
      <w:r>
        <w:rPr>
          <w:rFonts w:ascii="仿宋" w:eastAsia="仿宋" w:hAnsi="仿宋" w:cstheme="minorBidi" w:hint="eastAsia"/>
          <w:kern w:val="2"/>
          <w:sz w:val="28"/>
          <w:szCs w:val="28"/>
        </w:rPr>
        <w:t>6.</w:t>
      </w:r>
      <w:r>
        <w:rPr>
          <w:rFonts w:ascii="仿宋" w:eastAsia="仿宋" w:hAnsi="仿宋" w:cstheme="minorBidi"/>
          <w:kern w:val="2"/>
          <w:sz w:val="28"/>
          <w:szCs w:val="28"/>
        </w:rPr>
        <w:t>拟录取名单经学院研究生招生工作领导小组讨论通过</w:t>
      </w:r>
      <w:r>
        <w:rPr>
          <w:rFonts w:ascii="仿宋" w:eastAsia="仿宋" w:hAnsi="仿宋" w:cstheme="minorBidi" w:hint="eastAsia"/>
          <w:kern w:val="2"/>
          <w:sz w:val="28"/>
          <w:szCs w:val="28"/>
        </w:rPr>
        <w:t>后在本学院网站公布，同时</w:t>
      </w:r>
      <w:r>
        <w:rPr>
          <w:rFonts w:ascii="仿宋" w:eastAsia="仿宋" w:hAnsi="仿宋" w:cstheme="minorBidi"/>
          <w:kern w:val="2"/>
          <w:sz w:val="28"/>
          <w:szCs w:val="28"/>
        </w:rPr>
        <w:t>报</w:t>
      </w:r>
      <w:r>
        <w:rPr>
          <w:rFonts w:ascii="仿宋" w:eastAsia="仿宋" w:hAnsi="仿宋" w:cstheme="minorBidi" w:hint="eastAsia"/>
          <w:kern w:val="2"/>
          <w:sz w:val="28"/>
          <w:szCs w:val="28"/>
        </w:rPr>
        <w:t>研究生院备案</w:t>
      </w:r>
      <w:r>
        <w:rPr>
          <w:rFonts w:ascii="仿宋" w:eastAsia="仿宋" w:hAnsi="仿宋" w:cstheme="minorBidi"/>
          <w:kern w:val="2"/>
          <w:sz w:val="28"/>
          <w:szCs w:val="28"/>
        </w:rPr>
        <w:t>。</w:t>
      </w:r>
    </w:p>
    <w:p w14:paraId="60503D25" w14:textId="77777777" w:rsidR="004E1CF5" w:rsidRDefault="00D064F4">
      <w:pPr>
        <w:pStyle w:val="ab"/>
        <w:shd w:val="clear" w:color="auto" w:fill="FFFFFF"/>
        <w:spacing w:before="0" w:beforeAutospacing="0" w:after="0" w:afterAutospacing="0" w:line="440" w:lineRule="exact"/>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八、其他</w:t>
      </w:r>
    </w:p>
    <w:p w14:paraId="014697A7" w14:textId="0F519C47" w:rsidR="004E1CF5" w:rsidRDefault="00D064F4">
      <w:pPr>
        <w:pStyle w:val="ab"/>
        <w:shd w:val="clear" w:color="auto" w:fill="FFFFFF"/>
        <w:spacing w:before="0" w:beforeAutospacing="0" w:after="0" w:afterAutospacing="0" w:line="440" w:lineRule="exact"/>
        <w:ind w:firstLineChars="200" w:firstLine="562"/>
        <w:jc w:val="both"/>
        <w:rPr>
          <w:rFonts w:ascii="仿宋" w:eastAsia="仿宋" w:hAnsi="仿宋" w:cs="仿宋"/>
          <w:color w:val="000000"/>
          <w:sz w:val="28"/>
          <w:szCs w:val="28"/>
          <w:shd w:val="clear" w:color="auto" w:fill="FFFFFF"/>
        </w:rPr>
      </w:pPr>
      <w:r>
        <w:rPr>
          <w:rFonts w:ascii="仿宋" w:eastAsia="仿宋" w:hAnsi="仿宋" w:cstheme="minorBidi" w:hint="eastAsia"/>
          <w:b/>
          <w:bCs/>
          <w:kern w:val="2"/>
          <w:sz w:val="28"/>
          <w:szCs w:val="28"/>
        </w:rPr>
        <w:t>（一）体检工作。</w:t>
      </w:r>
      <w:r>
        <w:rPr>
          <w:rFonts w:ascii="仿宋" w:eastAsia="仿宋" w:hAnsi="仿宋" w:cstheme="minorBidi" w:hint="eastAsia"/>
          <w:kern w:val="2"/>
          <w:sz w:val="28"/>
          <w:szCs w:val="28"/>
        </w:rPr>
        <w:t>考生复试前须签订《身体健康承诺书》</w:t>
      </w:r>
      <w:r w:rsidRPr="009D5266">
        <w:rPr>
          <w:rFonts w:ascii="仿宋" w:eastAsia="仿宋" w:hAnsi="仿宋" w:cstheme="minorBidi" w:hint="eastAsia"/>
          <w:kern w:val="2"/>
          <w:sz w:val="28"/>
          <w:szCs w:val="28"/>
        </w:rPr>
        <w:t>（</w:t>
      </w:r>
      <w:r w:rsidR="00A43579" w:rsidRPr="00A43579">
        <w:rPr>
          <w:rFonts w:ascii="仿宋" w:eastAsia="仿宋" w:hAnsi="仿宋" w:cstheme="minorBidi" w:hint="eastAsia"/>
          <w:kern w:val="2"/>
          <w:sz w:val="28"/>
          <w:szCs w:val="28"/>
        </w:rPr>
        <w:t>南通大学研究生招生信息网-资料下载中自行下载</w:t>
      </w:r>
      <w:r w:rsidRPr="009D5266">
        <w:rPr>
          <w:rFonts w:ascii="仿宋" w:eastAsia="仿宋" w:hAnsi="仿宋" w:cstheme="minorBidi" w:hint="eastAsia"/>
          <w:kern w:val="2"/>
          <w:sz w:val="28"/>
          <w:szCs w:val="28"/>
        </w:rPr>
        <w:t>）</w:t>
      </w:r>
      <w:r>
        <w:rPr>
          <w:rFonts w:ascii="仿宋" w:eastAsia="仿宋" w:hAnsi="仿宋" w:cstheme="minorBidi" w:hint="eastAsia"/>
          <w:kern w:val="2"/>
          <w:sz w:val="28"/>
          <w:szCs w:val="28"/>
        </w:rPr>
        <w:t>。体检与新生入学体检合并进行，</w:t>
      </w:r>
      <w:r>
        <w:rPr>
          <w:rFonts w:ascii="仿宋" w:eastAsia="仿宋" w:hAnsi="仿宋" w:cs="仿宋"/>
          <w:color w:val="000000"/>
          <w:sz w:val="28"/>
          <w:szCs w:val="28"/>
          <w:shd w:val="clear" w:color="auto" w:fill="FFFFFF"/>
        </w:rPr>
        <w:t>体检不合格者取消拟录取或入学资格。</w:t>
      </w:r>
    </w:p>
    <w:p w14:paraId="0C3481AA" w14:textId="77777777" w:rsidR="004E1CF5" w:rsidRDefault="00D064F4">
      <w:pPr>
        <w:pStyle w:val="ab"/>
        <w:shd w:val="clear" w:color="auto" w:fill="FFFFFF"/>
        <w:spacing w:before="0" w:beforeAutospacing="0" w:after="0" w:afterAutospacing="0" w:line="440" w:lineRule="exact"/>
        <w:ind w:firstLineChars="200" w:firstLine="562"/>
        <w:jc w:val="both"/>
        <w:rPr>
          <w:rFonts w:ascii="仿宋" w:eastAsia="仿宋" w:hAnsi="仿宋" w:cstheme="minorBidi"/>
          <w:kern w:val="2"/>
          <w:sz w:val="28"/>
          <w:szCs w:val="28"/>
        </w:rPr>
      </w:pPr>
      <w:r>
        <w:rPr>
          <w:rFonts w:ascii="仿宋" w:eastAsia="仿宋" w:hAnsi="仿宋" w:cs="仿宋" w:hint="eastAsia"/>
          <w:b/>
          <w:bCs/>
          <w:color w:val="000000"/>
          <w:sz w:val="28"/>
          <w:szCs w:val="28"/>
          <w:shd w:val="clear" w:color="auto" w:fill="FFFFFF"/>
        </w:rPr>
        <w:t>（二）缴纳复试费。</w:t>
      </w:r>
      <w:r>
        <w:rPr>
          <w:rFonts w:ascii="仿宋" w:eastAsia="仿宋" w:hAnsi="仿宋" w:cstheme="minorBidi" w:hint="eastAsia"/>
          <w:kern w:val="2"/>
          <w:sz w:val="28"/>
          <w:szCs w:val="28"/>
        </w:rPr>
        <w:t>考生复试前须交纳</w:t>
      </w:r>
      <w:r>
        <w:rPr>
          <w:rFonts w:ascii="仿宋" w:eastAsia="仿宋" w:hAnsi="仿宋" w:cstheme="minorBidi"/>
          <w:kern w:val="2"/>
          <w:sz w:val="28"/>
          <w:szCs w:val="28"/>
        </w:rPr>
        <w:t>复试费（80元/生）</w:t>
      </w:r>
      <w:r>
        <w:rPr>
          <w:rFonts w:ascii="仿宋" w:eastAsia="仿宋" w:hAnsi="仿宋" w:cstheme="minorBidi" w:hint="eastAsia"/>
          <w:kern w:val="2"/>
          <w:sz w:val="28"/>
          <w:szCs w:val="28"/>
        </w:rPr>
        <w:t>，</w:t>
      </w:r>
      <w:r w:rsidRPr="009D5266">
        <w:rPr>
          <w:rFonts w:ascii="仿宋" w:eastAsia="仿宋" w:hAnsi="仿宋" w:cstheme="minorBidi" w:hint="eastAsia"/>
          <w:kern w:val="2"/>
          <w:sz w:val="28"/>
          <w:szCs w:val="28"/>
        </w:rPr>
        <w:t>现场复试考生于复试当天按照学院要求现场缴纳（</w:t>
      </w:r>
      <w:proofErr w:type="gramStart"/>
      <w:r w:rsidRPr="009D5266">
        <w:rPr>
          <w:rFonts w:ascii="仿宋" w:eastAsia="仿宋" w:hAnsi="仿宋" w:cstheme="minorBidi" w:hint="eastAsia"/>
          <w:kern w:val="2"/>
          <w:sz w:val="28"/>
          <w:szCs w:val="28"/>
        </w:rPr>
        <w:t>微信或</w:t>
      </w:r>
      <w:proofErr w:type="gramEnd"/>
      <w:r w:rsidRPr="009D5266">
        <w:rPr>
          <w:rFonts w:ascii="仿宋" w:eastAsia="仿宋" w:hAnsi="仿宋" w:cstheme="minorBidi" w:hint="eastAsia"/>
          <w:kern w:val="2"/>
          <w:sz w:val="28"/>
          <w:szCs w:val="28"/>
        </w:rPr>
        <w:t>支付宝）。</w:t>
      </w:r>
      <w:r w:rsidRPr="009D5266">
        <w:rPr>
          <w:rFonts w:ascii="仿宋" w:eastAsia="仿宋" w:hAnsi="仿宋" w:cstheme="minorBidi"/>
          <w:kern w:val="2"/>
          <w:sz w:val="28"/>
          <w:szCs w:val="28"/>
        </w:rPr>
        <w:t>网络远程复试考生</w:t>
      </w:r>
      <w:r w:rsidRPr="009D5266">
        <w:rPr>
          <w:rFonts w:ascii="仿宋" w:eastAsia="仿宋" w:hAnsi="仿宋" w:cstheme="minorBidi" w:hint="eastAsia"/>
          <w:kern w:val="2"/>
          <w:sz w:val="28"/>
          <w:szCs w:val="28"/>
        </w:rPr>
        <w:t>通过面试系统缴纳。</w:t>
      </w:r>
      <w:r>
        <w:rPr>
          <w:rFonts w:ascii="仿宋" w:eastAsia="仿宋" w:hAnsi="仿宋" w:cstheme="minorBidi" w:hint="eastAsia"/>
          <w:kern w:val="2"/>
          <w:sz w:val="28"/>
          <w:szCs w:val="28"/>
        </w:rPr>
        <w:t>未缴费或缴费不成功者，不予复试。</w:t>
      </w:r>
      <w:r>
        <w:rPr>
          <w:rFonts w:ascii="仿宋" w:eastAsia="仿宋" w:hAnsi="仿宋" w:cstheme="minorBidi"/>
          <w:kern w:val="2"/>
          <w:sz w:val="28"/>
          <w:szCs w:val="28"/>
        </w:rPr>
        <w:t>已交纳者如因本人原因未</w:t>
      </w:r>
      <w:r>
        <w:rPr>
          <w:rFonts w:ascii="仿宋" w:eastAsia="仿宋" w:hAnsi="仿宋" w:cstheme="minorBidi" w:hint="eastAsia"/>
          <w:kern w:val="2"/>
          <w:sz w:val="28"/>
          <w:szCs w:val="28"/>
        </w:rPr>
        <w:t>能</w:t>
      </w:r>
      <w:r>
        <w:rPr>
          <w:rFonts w:ascii="仿宋" w:eastAsia="仿宋" w:hAnsi="仿宋" w:cstheme="minorBidi"/>
          <w:kern w:val="2"/>
          <w:sz w:val="28"/>
          <w:szCs w:val="28"/>
        </w:rPr>
        <w:t>参加复试</w:t>
      </w:r>
      <w:r>
        <w:rPr>
          <w:rFonts w:ascii="仿宋" w:eastAsia="仿宋" w:hAnsi="仿宋" w:cstheme="minorBidi" w:hint="eastAsia"/>
          <w:kern w:val="2"/>
          <w:sz w:val="28"/>
          <w:szCs w:val="28"/>
        </w:rPr>
        <w:t>或因个人未如实填报相关信息而导致的无法参加复试</w:t>
      </w:r>
      <w:r>
        <w:rPr>
          <w:rFonts w:ascii="仿宋" w:eastAsia="仿宋" w:hAnsi="仿宋" w:cstheme="minorBidi"/>
          <w:kern w:val="2"/>
          <w:sz w:val="28"/>
          <w:szCs w:val="28"/>
        </w:rPr>
        <w:t>，我校</w:t>
      </w:r>
      <w:proofErr w:type="gramStart"/>
      <w:r>
        <w:rPr>
          <w:rFonts w:ascii="仿宋" w:eastAsia="仿宋" w:hAnsi="仿宋" w:cstheme="minorBidi"/>
          <w:kern w:val="2"/>
          <w:sz w:val="28"/>
          <w:szCs w:val="28"/>
        </w:rPr>
        <w:t>不予退</w:t>
      </w:r>
      <w:proofErr w:type="gramEnd"/>
      <w:r>
        <w:rPr>
          <w:rFonts w:ascii="仿宋" w:eastAsia="仿宋" w:hAnsi="仿宋" w:cstheme="minorBidi"/>
          <w:kern w:val="2"/>
          <w:sz w:val="28"/>
          <w:szCs w:val="28"/>
        </w:rPr>
        <w:t>费。</w:t>
      </w:r>
    </w:p>
    <w:p w14:paraId="555F1FBD" w14:textId="77777777" w:rsidR="004E1CF5" w:rsidRDefault="00D064F4">
      <w:pPr>
        <w:spacing w:line="480" w:lineRule="exact"/>
        <w:ind w:firstLineChars="200" w:firstLine="562"/>
        <w:rPr>
          <w:rFonts w:ascii="仿宋" w:eastAsia="仿宋" w:hAnsi="仿宋"/>
          <w:sz w:val="28"/>
          <w:szCs w:val="28"/>
        </w:rPr>
      </w:pPr>
      <w:r>
        <w:rPr>
          <w:rFonts w:ascii="仿宋" w:eastAsia="仿宋" w:hAnsi="仿宋" w:hint="eastAsia"/>
          <w:b/>
          <w:bCs/>
          <w:sz w:val="28"/>
          <w:szCs w:val="28"/>
        </w:rPr>
        <w:t>（三）</w:t>
      </w:r>
      <w:r>
        <w:rPr>
          <w:rFonts w:ascii="仿宋" w:eastAsia="仿宋" w:hAnsi="仿宋" w:cs="仿宋"/>
          <w:b/>
          <w:bCs/>
          <w:color w:val="000000"/>
          <w:sz w:val="28"/>
          <w:szCs w:val="28"/>
          <w:shd w:val="clear" w:color="auto" w:fill="FFFFFF"/>
        </w:rPr>
        <w:t>严肃考风考纪。</w:t>
      </w:r>
      <w:r>
        <w:rPr>
          <w:rFonts w:ascii="仿宋" w:eastAsia="仿宋" w:hAnsi="仿宋" w:cs="仿宋"/>
          <w:color w:val="000000"/>
          <w:sz w:val="28"/>
          <w:szCs w:val="28"/>
          <w:shd w:val="clear" w:color="auto" w:fill="FFFFFF"/>
        </w:rPr>
        <w:t>考生应严格遵守</w:t>
      </w:r>
      <w:r>
        <w:rPr>
          <w:rFonts w:ascii="仿宋" w:eastAsia="仿宋" w:hAnsi="仿宋" w:cs="仿宋" w:hint="eastAsia"/>
          <w:color w:val="000000"/>
          <w:sz w:val="28"/>
          <w:szCs w:val="28"/>
          <w:shd w:val="clear" w:color="auto" w:fill="FFFFFF"/>
        </w:rPr>
        <w:t>相关规定，对在复试过程中有违规行为的考生，</w:t>
      </w:r>
      <w:r>
        <w:rPr>
          <w:rFonts w:ascii="仿宋" w:eastAsia="仿宋" w:hAnsi="仿宋" w:hint="eastAsia"/>
          <w:sz w:val="28"/>
          <w:szCs w:val="28"/>
        </w:rPr>
        <w:t>一经查实，即按照《国家教育考试违规处理办法》《普通高等学校招生违规行为处理暂行办法》等规定严肃处理，取消录取资格，记入《考生考试诚信档案》。入学后3个月内，按照《普通高等学校学生管理规定》有关要求，对所有考生进行全面复查。复查不合格的，取消学籍；情节严重的，移交有关部门调查处理。</w:t>
      </w:r>
    </w:p>
    <w:p w14:paraId="3D5177DB" w14:textId="77777777" w:rsidR="004E1CF5" w:rsidRDefault="00D064F4">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（四）</w:t>
      </w:r>
      <w:r>
        <w:rPr>
          <w:rFonts w:ascii="仿宋" w:eastAsia="仿宋" w:hAnsi="仿宋" w:cstheme="minorBidi"/>
          <w:b/>
          <w:bCs/>
          <w:kern w:val="2"/>
          <w:sz w:val="28"/>
          <w:szCs w:val="28"/>
        </w:rPr>
        <w:t>未尽事宜以</w:t>
      </w:r>
      <w:r>
        <w:rPr>
          <w:rFonts w:ascii="仿宋" w:eastAsia="仿宋" w:hAnsi="仿宋" w:cstheme="minorBidi" w:hint="eastAsia"/>
          <w:b/>
          <w:bCs/>
          <w:kern w:val="2"/>
          <w:sz w:val="28"/>
          <w:szCs w:val="28"/>
        </w:rPr>
        <w:t>教育部和学校</w:t>
      </w:r>
      <w:r>
        <w:rPr>
          <w:rFonts w:ascii="仿宋" w:eastAsia="仿宋" w:hAnsi="仿宋" w:cstheme="minorBidi"/>
          <w:b/>
          <w:bCs/>
          <w:kern w:val="2"/>
          <w:sz w:val="28"/>
          <w:szCs w:val="28"/>
        </w:rPr>
        <w:t>相关文件规定执行。</w:t>
      </w:r>
    </w:p>
    <w:p w14:paraId="796FD4C9" w14:textId="77777777" w:rsidR="004E1CF5" w:rsidRDefault="00D064F4">
      <w:pPr>
        <w:pStyle w:val="ab"/>
        <w:shd w:val="clear" w:color="auto" w:fill="FFFFFF"/>
        <w:spacing w:before="0" w:beforeAutospacing="0" w:after="0" w:afterAutospacing="0" w:line="440" w:lineRule="exact"/>
        <w:rPr>
          <w:rFonts w:ascii="仿宋" w:eastAsia="仿宋" w:hAnsi="仿宋" w:cstheme="minorBidi"/>
          <w:kern w:val="2"/>
          <w:sz w:val="28"/>
          <w:szCs w:val="28"/>
        </w:rPr>
      </w:pPr>
      <w:r>
        <w:rPr>
          <w:rFonts w:ascii="仿宋" w:eastAsia="仿宋" w:hAnsi="仿宋" w:cstheme="minorBidi"/>
          <w:kern w:val="2"/>
          <w:sz w:val="28"/>
          <w:szCs w:val="28"/>
        </w:rPr>
        <w:t>  </w:t>
      </w:r>
    </w:p>
    <w:p w14:paraId="5243271E" w14:textId="77777777" w:rsidR="004E1CF5" w:rsidRDefault="00D064F4">
      <w:pPr>
        <w:pStyle w:val="ab"/>
        <w:shd w:val="clear" w:color="auto" w:fill="FFFFFF"/>
        <w:spacing w:before="0" w:beforeAutospacing="0" w:after="0" w:afterAutospacing="0" w:line="440" w:lineRule="exact"/>
        <w:rPr>
          <w:rFonts w:ascii="仿宋" w:eastAsia="仿宋" w:hAnsi="仿宋" w:cstheme="minorBidi"/>
          <w:b/>
          <w:bCs/>
          <w:kern w:val="2"/>
          <w:sz w:val="28"/>
          <w:szCs w:val="28"/>
        </w:rPr>
      </w:pPr>
      <w:r>
        <w:rPr>
          <w:rFonts w:ascii="仿宋" w:eastAsia="仿宋" w:hAnsi="仿宋" w:cstheme="minorBidi"/>
          <w:b/>
          <w:bCs/>
          <w:kern w:val="2"/>
          <w:sz w:val="28"/>
          <w:szCs w:val="28"/>
        </w:rPr>
        <w:t>八、咨询电话：</w:t>
      </w:r>
      <w:r w:rsidR="009D5266">
        <w:rPr>
          <w:rFonts w:ascii="仿宋" w:eastAsia="仿宋" w:hAnsi="仿宋" w:cstheme="minorBidi"/>
          <w:b/>
          <w:bCs/>
          <w:kern w:val="2"/>
          <w:sz w:val="28"/>
          <w:szCs w:val="28"/>
        </w:rPr>
        <w:t>0513</w:t>
      </w:r>
      <w:r w:rsidR="009D5266">
        <w:rPr>
          <w:rFonts w:ascii="仿宋" w:eastAsia="仿宋" w:hAnsi="仿宋" w:cstheme="minorBidi" w:hint="eastAsia"/>
          <w:b/>
          <w:bCs/>
          <w:kern w:val="2"/>
          <w:sz w:val="28"/>
          <w:szCs w:val="28"/>
        </w:rPr>
        <w:t>-</w:t>
      </w:r>
      <w:r w:rsidR="009D5266">
        <w:rPr>
          <w:rFonts w:ascii="仿宋" w:eastAsia="仿宋" w:hAnsi="仿宋" w:cstheme="minorBidi"/>
          <w:b/>
          <w:bCs/>
          <w:kern w:val="2"/>
          <w:sz w:val="28"/>
          <w:szCs w:val="28"/>
        </w:rPr>
        <w:t>85012940</w:t>
      </w:r>
      <w:r>
        <w:rPr>
          <w:rFonts w:ascii="仿宋" w:eastAsia="仿宋" w:hAnsi="仿宋" w:cstheme="minorBidi"/>
          <w:b/>
          <w:bCs/>
          <w:kern w:val="2"/>
          <w:sz w:val="28"/>
          <w:szCs w:val="28"/>
        </w:rPr>
        <w:t xml:space="preserve">            </w:t>
      </w:r>
      <w:r>
        <w:rPr>
          <w:rFonts w:ascii="仿宋" w:eastAsia="仿宋" w:hAnsi="仿宋" w:cstheme="minorBidi" w:hint="eastAsia"/>
          <w:b/>
          <w:bCs/>
          <w:kern w:val="2"/>
          <w:sz w:val="28"/>
          <w:szCs w:val="28"/>
        </w:rPr>
        <w:t xml:space="preserve"> </w:t>
      </w:r>
      <w:r>
        <w:rPr>
          <w:rFonts w:ascii="仿宋" w:eastAsia="仿宋" w:hAnsi="仿宋" w:cstheme="minorBidi"/>
          <w:b/>
          <w:bCs/>
          <w:kern w:val="2"/>
          <w:sz w:val="28"/>
          <w:szCs w:val="28"/>
        </w:rPr>
        <w:t xml:space="preserve">  </w:t>
      </w:r>
    </w:p>
    <w:p w14:paraId="75408CBA" w14:textId="77777777" w:rsidR="004E1CF5" w:rsidRDefault="00D064F4">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r>
        <w:rPr>
          <w:rFonts w:ascii="仿宋" w:eastAsia="仿宋" w:hAnsi="仿宋" w:cstheme="minorBidi"/>
          <w:b/>
          <w:bCs/>
          <w:kern w:val="2"/>
          <w:sz w:val="28"/>
          <w:szCs w:val="28"/>
        </w:rPr>
        <w:t>申诉电话：</w:t>
      </w:r>
      <w:r w:rsidR="009D5266">
        <w:rPr>
          <w:rFonts w:ascii="仿宋" w:eastAsia="仿宋" w:hAnsi="仿宋" w:cstheme="minorBidi" w:hint="eastAsia"/>
          <w:b/>
          <w:bCs/>
          <w:kern w:val="2"/>
          <w:sz w:val="28"/>
          <w:szCs w:val="28"/>
        </w:rPr>
        <w:t>0</w:t>
      </w:r>
      <w:r w:rsidR="009D5266">
        <w:rPr>
          <w:rFonts w:ascii="仿宋" w:eastAsia="仿宋" w:hAnsi="仿宋" w:cstheme="minorBidi"/>
          <w:b/>
          <w:bCs/>
          <w:kern w:val="2"/>
          <w:sz w:val="28"/>
          <w:szCs w:val="28"/>
        </w:rPr>
        <w:t>513</w:t>
      </w:r>
      <w:r w:rsidR="009D5266">
        <w:rPr>
          <w:rFonts w:ascii="仿宋" w:eastAsia="仿宋" w:hAnsi="仿宋" w:cstheme="minorBidi" w:hint="eastAsia"/>
          <w:b/>
          <w:bCs/>
          <w:kern w:val="2"/>
          <w:sz w:val="28"/>
          <w:szCs w:val="28"/>
        </w:rPr>
        <w:t>-</w:t>
      </w:r>
      <w:r w:rsidR="009D5266">
        <w:rPr>
          <w:rFonts w:ascii="仿宋" w:eastAsia="仿宋" w:hAnsi="仿宋" w:cstheme="minorBidi"/>
          <w:b/>
          <w:bCs/>
          <w:kern w:val="2"/>
          <w:sz w:val="28"/>
          <w:szCs w:val="28"/>
        </w:rPr>
        <w:t>85012936</w:t>
      </w:r>
      <w:r>
        <w:rPr>
          <w:rFonts w:ascii="仿宋" w:eastAsia="仿宋" w:hAnsi="仿宋" w:cstheme="minorBidi"/>
          <w:b/>
          <w:bCs/>
          <w:kern w:val="2"/>
          <w:sz w:val="28"/>
          <w:szCs w:val="28"/>
        </w:rPr>
        <w:t xml:space="preserve">                </w:t>
      </w:r>
      <w:r>
        <w:rPr>
          <w:rFonts w:ascii="仿宋" w:eastAsia="仿宋" w:hAnsi="仿宋" w:cstheme="minorBidi" w:hint="eastAsia"/>
          <w:b/>
          <w:bCs/>
          <w:kern w:val="2"/>
          <w:sz w:val="28"/>
          <w:szCs w:val="28"/>
        </w:rPr>
        <w:t xml:space="preserve"> </w:t>
      </w:r>
    </w:p>
    <w:p w14:paraId="4863ABD0" w14:textId="1490A300" w:rsidR="009D5266" w:rsidRDefault="00D064F4" w:rsidP="00F024D9">
      <w:pPr>
        <w:pStyle w:val="ab"/>
        <w:shd w:val="clear" w:color="auto" w:fill="FFFFFF"/>
        <w:spacing w:before="0" w:beforeAutospacing="0" w:after="0" w:afterAutospacing="0" w:line="440" w:lineRule="exact"/>
        <w:ind w:leftChars="100" w:left="210" w:firstLineChars="100" w:firstLine="281"/>
        <w:rPr>
          <w:rFonts w:asciiTheme="majorEastAsia" w:eastAsiaTheme="majorEastAsia" w:hAnsiTheme="majorEastAsia" w:cstheme="majorEastAsia"/>
        </w:rPr>
      </w:pPr>
      <w:r>
        <w:rPr>
          <w:rFonts w:ascii="仿宋" w:eastAsia="仿宋" w:hAnsi="仿宋" w:cstheme="minorBidi" w:hint="eastAsia"/>
          <w:b/>
          <w:bCs/>
          <w:kern w:val="2"/>
          <w:sz w:val="28"/>
          <w:szCs w:val="28"/>
        </w:rPr>
        <w:t>通讯地址</w:t>
      </w:r>
      <w:r>
        <w:rPr>
          <w:rFonts w:ascii="仿宋" w:eastAsia="仿宋" w:hAnsi="仿宋" w:cstheme="minorBidi"/>
          <w:b/>
          <w:bCs/>
          <w:kern w:val="2"/>
          <w:sz w:val="28"/>
          <w:szCs w:val="28"/>
        </w:rPr>
        <w:t>：</w:t>
      </w:r>
      <w:r w:rsidR="00F53A58">
        <w:rPr>
          <w:rFonts w:ascii="仿宋" w:eastAsia="仿宋" w:hAnsi="仿宋" w:cstheme="minorBidi" w:hint="eastAsia"/>
          <w:b/>
          <w:bCs/>
          <w:kern w:val="2"/>
          <w:sz w:val="28"/>
          <w:szCs w:val="28"/>
        </w:rPr>
        <w:t>江苏省南通市崇川区</w:t>
      </w:r>
      <w:proofErr w:type="gramStart"/>
      <w:r w:rsidR="00F53A58">
        <w:rPr>
          <w:rFonts w:ascii="仿宋" w:eastAsia="仿宋" w:hAnsi="仿宋" w:cstheme="minorBidi" w:hint="eastAsia"/>
          <w:b/>
          <w:bCs/>
          <w:kern w:val="2"/>
          <w:sz w:val="28"/>
          <w:szCs w:val="28"/>
        </w:rPr>
        <w:t>啬</w:t>
      </w:r>
      <w:proofErr w:type="gramEnd"/>
      <w:r w:rsidR="00F53A58">
        <w:rPr>
          <w:rFonts w:ascii="仿宋" w:eastAsia="仿宋" w:hAnsi="仿宋" w:cstheme="minorBidi" w:hint="eastAsia"/>
          <w:b/>
          <w:bCs/>
          <w:kern w:val="2"/>
          <w:sz w:val="28"/>
          <w:szCs w:val="28"/>
        </w:rPr>
        <w:t>园路9号南通大学交通与土木工程学院</w:t>
      </w:r>
      <w:r w:rsidR="00F024D9">
        <w:rPr>
          <w:rFonts w:ascii="仿宋" w:eastAsia="仿宋" w:hAnsi="仿宋" w:cstheme="minorBidi" w:hint="eastAsia"/>
          <w:b/>
          <w:bCs/>
          <w:kern w:val="2"/>
          <w:sz w:val="28"/>
          <w:szCs w:val="28"/>
        </w:rPr>
        <w:t>1</w:t>
      </w:r>
      <w:r w:rsidR="00F024D9">
        <w:rPr>
          <w:rFonts w:ascii="仿宋" w:eastAsia="仿宋" w:hAnsi="仿宋" w:cstheme="minorBidi"/>
          <w:b/>
          <w:bCs/>
          <w:kern w:val="2"/>
          <w:sz w:val="28"/>
          <w:szCs w:val="28"/>
        </w:rPr>
        <w:t>8</w:t>
      </w:r>
      <w:r w:rsidR="00F024D9">
        <w:rPr>
          <w:rFonts w:ascii="仿宋" w:eastAsia="仿宋" w:hAnsi="仿宋" w:cstheme="minorBidi" w:hint="eastAsia"/>
          <w:b/>
          <w:bCs/>
          <w:kern w:val="2"/>
          <w:sz w:val="28"/>
          <w:szCs w:val="28"/>
        </w:rPr>
        <w:t>号楼7</w:t>
      </w:r>
      <w:r w:rsidR="00F024D9">
        <w:rPr>
          <w:rFonts w:ascii="仿宋" w:eastAsia="仿宋" w:hAnsi="仿宋" w:cstheme="minorBidi"/>
          <w:b/>
          <w:bCs/>
          <w:kern w:val="2"/>
          <w:sz w:val="28"/>
          <w:szCs w:val="28"/>
        </w:rPr>
        <w:t>01</w:t>
      </w:r>
    </w:p>
    <w:p w14:paraId="32C3284D" w14:textId="77777777" w:rsidR="004E1CF5" w:rsidRPr="009D5266" w:rsidRDefault="004E1CF5">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p>
    <w:p w14:paraId="03EDCE5E" w14:textId="77777777" w:rsidR="004E1CF5" w:rsidRDefault="00D064F4">
      <w:pPr>
        <w:pStyle w:val="ab"/>
        <w:shd w:val="clear" w:color="auto" w:fill="FFFFFF"/>
        <w:spacing w:before="0" w:beforeAutospacing="0" w:after="0" w:afterAutospacing="0" w:line="440" w:lineRule="exact"/>
        <w:rPr>
          <w:rFonts w:ascii="Times New Roman" w:hAnsi="Times New Roman" w:cs="Times New Roman"/>
        </w:rPr>
      </w:pPr>
      <w:r>
        <w:rPr>
          <w:rFonts w:ascii="Times New Roman" w:hAnsi="Times New Roman" w:cs="Times New Roman"/>
        </w:rPr>
        <w:t>  </w:t>
      </w:r>
    </w:p>
    <w:sectPr w:rsidR="004E1CF5">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4E0C5" w14:textId="77777777" w:rsidR="0071194B" w:rsidRDefault="0071194B">
      <w:r>
        <w:separator/>
      </w:r>
    </w:p>
  </w:endnote>
  <w:endnote w:type="continuationSeparator" w:id="0">
    <w:p w14:paraId="434D82E9" w14:textId="77777777" w:rsidR="0071194B" w:rsidRDefault="007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1268" w14:textId="77777777" w:rsidR="004E1CF5" w:rsidRDefault="00D064F4">
    <w:pPr>
      <w:pStyle w:val="a7"/>
    </w:pPr>
    <w:r>
      <w:rPr>
        <w:noProof/>
      </w:rPr>
      <mc:AlternateContent>
        <mc:Choice Requires="wps">
          <w:drawing>
            <wp:anchor distT="0" distB="0" distL="114300" distR="114300" simplePos="0" relativeHeight="251659264" behindDoc="0" locked="0" layoutInCell="1" allowOverlap="1" wp14:anchorId="7A95B4D4" wp14:editId="5C47325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3CB50" w14:textId="77777777" w:rsidR="004E1CF5" w:rsidRDefault="00D064F4">
                          <w:pPr>
                            <w:pStyle w:val="a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95B4D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263CB50" w14:textId="77777777" w:rsidR="004E1CF5" w:rsidRDefault="00D064F4">
                    <w:pPr>
                      <w:pStyle w:val="a7"/>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6AC0A" w14:textId="77777777" w:rsidR="0071194B" w:rsidRDefault="0071194B">
      <w:r>
        <w:separator/>
      </w:r>
    </w:p>
  </w:footnote>
  <w:footnote w:type="continuationSeparator" w:id="0">
    <w:p w14:paraId="29B0D76C" w14:textId="77777777" w:rsidR="0071194B" w:rsidRDefault="00711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0YTA5ODIzY2I0N2RhYTA5YjBhM2QwNDUzOGZhMDMifQ=="/>
  </w:docVars>
  <w:rsids>
    <w:rsidRoot w:val="00E836D2"/>
    <w:rsid w:val="00001500"/>
    <w:rsid w:val="00022DFC"/>
    <w:rsid w:val="00024ADE"/>
    <w:rsid w:val="00040C7A"/>
    <w:rsid w:val="00057470"/>
    <w:rsid w:val="00090674"/>
    <w:rsid w:val="00094185"/>
    <w:rsid w:val="000949E3"/>
    <w:rsid w:val="000A493A"/>
    <w:rsid w:val="000D3A10"/>
    <w:rsid w:val="000D434F"/>
    <w:rsid w:val="000F239F"/>
    <w:rsid w:val="00184143"/>
    <w:rsid w:val="002231CB"/>
    <w:rsid w:val="00243DCA"/>
    <w:rsid w:val="0024589D"/>
    <w:rsid w:val="00257729"/>
    <w:rsid w:val="002A12E1"/>
    <w:rsid w:val="002A40E4"/>
    <w:rsid w:val="00302DCB"/>
    <w:rsid w:val="00310F4E"/>
    <w:rsid w:val="0033511C"/>
    <w:rsid w:val="00375923"/>
    <w:rsid w:val="0038088A"/>
    <w:rsid w:val="003B5D60"/>
    <w:rsid w:val="003C0E91"/>
    <w:rsid w:val="003E03A4"/>
    <w:rsid w:val="00431A9C"/>
    <w:rsid w:val="00432C58"/>
    <w:rsid w:val="0043641E"/>
    <w:rsid w:val="00444505"/>
    <w:rsid w:val="004A3A0E"/>
    <w:rsid w:val="004B0E3F"/>
    <w:rsid w:val="004E0AD7"/>
    <w:rsid w:val="004E1CF5"/>
    <w:rsid w:val="00537C28"/>
    <w:rsid w:val="00592D41"/>
    <w:rsid w:val="0059623A"/>
    <w:rsid w:val="005A6A9B"/>
    <w:rsid w:val="005E697D"/>
    <w:rsid w:val="00602833"/>
    <w:rsid w:val="0066136B"/>
    <w:rsid w:val="00663C21"/>
    <w:rsid w:val="00694276"/>
    <w:rsid w:val="0071194B"/>
    <w:rsid w:val="00717CC8"/>
    <w:rsid w:val="0076061A"/>
    <w:rsid w:val="007632AC"/>
    <w:rsid w:val="00790D31"/>
    <w:rsid w:val="008043CC"/>
    <w:rsid w:val="00826CEF"/>
    <w:rsid w:val="0083297B"/>
    <w:rsid w:val="00865FB5"/>
    <w:rsid w:val="008756B0"/>
    <w:rsid w:val="00884F08"/>
    <w:rsid w:val="008B0F78"/>
    <w:rsid w:val="008B177F"/>
    <w:rsid w:val="008B6CA9"/>
    <w:rsid w:val="009403CA"/>
    <w:rsid w:val="009843B1"/>
    <w:rsid w:val="0099606C"/>
    <w:rsid w:val="009D2D93"/>
    <w:rsid w:val="009D5266"/>
    <w:rsid w:val="009F2046"/>
    <w:rsid w:val="00A22A0A"/>
    <w:rsid w:val="00A22B5D"/>
    <w:rsid w:val="00A43579"/>
    <w:rsid w:val="00A62369"/>
    <w:rsid w:val="00A766AA"/>
    <w:rsid w:val="00AA49EE"/>
    <w:rsid w:val="00AB25BF"/>
    <w:rsid w:val="00AB797E"/>
    <w:rsid w:val="00AC4584"/>
    <w:rsid w:val="00AD0940"/>
    <w:rsid w:val="00AD1BB9"/>
    <w:rsid w:val="00AD7FFB"/>
    <w:rsid w:val="00AF6BBD"/>
    <w:rsid w:val="00B017FD"/>
    <w:rsid w:val="00B0479B"/>
    <w:rsid w:val="00B32286"/>
    <w:rsid w:val="00B942A3"/>
    <w:rsid w:val="00BB7882"/>
    <w:rsid w:val="00C2209D"/>
    <w:rsid w:val="00C36727"/>
    <w:rsid w:val="00CE323C"/>
    <w:rsid w:val="00D064F4"/>
    <w:rsid w:val="00D176D5"/>
    <w:rsid w:val="00D36EF6"/>
    <w:rsid w:val="00D62EF7"/>
    <w:rsid w:val="00D831AE"/>
    <w:rsid w:val="00D87A11"/>
    <w:rsid w:val="00DB4418"/>
    <w:rsid w:val="00DB5557"/>
    <w:rsid w:val="00DE1BE7"/>
    <w:rsid w:val="00E3046D"/>
    <w:rsid w:val="00E31C31"/>
    <w:rsid w:val="00E836D2"/>
    <w:rsid w:val="00E8492C"/>
    <w:rsid w:val="00E922E6"/>
    <w:rsid w:val="00ED6234"/>
    <w:rsid w:val="00F024D9"/>
    <w:rsid w:val="00F0406E"/>
    <w:rsid w:val="00F05ECB"/>
    <w:rsid w:val="00F313D4"/>
    <w:rsid w:val="00F53A58"/>
    <w:rsid w:val="00F821AF"/>
    <w:rsid w:val="00FA1A28"/>
    <w:rsid w:val="00FF0F27"/>
    <w:rsid w:val="01DC0A77"/>
    <w:rsid w:val="024C2B81"/>
    <w:rsid w:val="02E54004"/>
    <w:rsid w:val="03711A83"/>
    <w:rsid w:val="037D56E7"/>
    <w:rsid w:val="03AB5422"/>
    <w:rsid w:val="03AC1B29"/>
    <w:rsid w:val="03EE3EEF"/>
    <w:rsid w:val="03F1578E"/>
    <w:rsid w:val="04EB6681"/>
    <w:rsid w:val="04FF53AA"/>
    <w:rsid w:val="05250BF7"/>
    <w:rsid w:val="052851DF"/>
    <w:rsid w:val="05E76E48"/>
    <w:rsid w:val="060F789F"/>
    <w:rsid w:val="06344057"/>
    <w:rsid w:val="066944DC"/>
    <w:rsid w:val="075C3866"/>
    <w:rsid w:val="07927288"/>
    <w:rsid w:val="085422BD"/>
    <w:rsid w:val="086C5D2B"/>
    <w:rsid w:val="08A869F8"/>
    <w:rsid w:val="08AF4A1D"/>
    <w:rsid w:val="08B1373D"/>
    <w:rsid w:val="08FA1498"/>
    <w:rsid w:val="09C545F1"/>
    <w:rsid w:val="09EF6C13"/>
    <w:rsid w:val="0A0D0E47"/>
    <w:rsid w:val="0AC93C1B"/>
    <w:rsid w:val="0ACF73CA"/>
    <w:rsid w:val="0D212BEC"/>
    <w:rsid w:val="0D5C45C0"/>
    <w:rsid w:val="0D6B4803"/>
    <w:rsid w:val="0DA476F5"/>
    <w:rsid w:val="0DB9454B"/>
    <w:rsid w:val="0E082052"/>
    <w:rsid w:val="0E211365"/>
    <w:rsid w:val="0EE616E7"/>
    <w:rsid w:val="0F264E85"/>
    <w:rsid w:val="0F7A2ADB"/>
    <w:rsid w:val="101271B8"/>
    <w:rsid w:val="10240C99"/>
    <w:rsid w:val="10D97CD5"/>
    <w:rsid w:val="10F1501F"/>
    <w:rsid w:val="12AA1929"/>
    <w:rsid w:val="12C16AB7"/>
    <w:rsid w:val="133D09EF"/>
    <w:rsid w:val="136F4921"/>
    <w:rsid w:val="141C0605"/>
    <w:rsid w:val="163A3F76"/>
    <w:rsid w:val="163D4862"/>
    <w:rsid w:val="165A4A7B"/>
    <w:rsid w:val="16BA0495"/>
    <w:rsid w:val="16F36759"/>
    <w:rsid w:val="1719260F"/>
    <w:rsid w:val="1740285C"/>
    <w:rsid w:val="17503AE3"/>
    <w:rsid w:val="17805FC4"/>
    <w:rsid w:val="17C52458"/>
    <w:rsid w:val="18094A7F"/>
    <w:rsid w:val="18370FD4"/>
    <w:rsid w:val="185E52E6"/>
    <w:rsid w:val="18ED2570"/>
    <w:rsid w:val="191E4E1F"/>
    <w:rsid w:val="192A5572"/>
    <w:rsid w:val="193D7D6D"/>
    <w:rsid w:val="1A246465"/>
    <w:rsid w:val="1ACB068F"/>
    <w:rsid w:val="1B0F2538"/>
    <w:rsid w:val="1BD029D4"/>
    <w:rsid w:val="1C424981"/>
    <w:rsid w:val="1C7E45DE"/>
    <w:rsid w:val="1C974E05"/>
    <w:rsid w:val="1CB11B06"/>
    <w:rsid w:val="1CCE171C"/>
    <w:rsid w:val="1CDB6B83"/>
    <w:rsid w:val="1D6F3E9B"/>
    <w:rsid w:val="1F10520A"/>
    <w:rsid w:val="1F66307C"/>
    <w:rsid w:val="1FFC753C"/>
    <w:rsid w:val="204038CD"/>
    <w:rsid w:val="208F215E"/>
    <w:rsid w:val="213A031C"/>
    <w:rsid w:val="214271D1"/>
    <w:rsid w:val="21D6246B"/>
    <w:rsid w:val="21DB6E7F"/>
    <w:rsid w:val="224376A4"/>
    <w:rsid w:val="227C0CDF"/>
    <w:rsid w:val="232A3B08"/>
    <w:rsid w:val="241B38E5"/>
    <w:rsid w:val="24AA7567"/>
    <w:rsid w:val="24D80040"/>
    <w:rsid w:val="24E707BB"/>
    <w:rsid w:val="25710085"/>
    <w:rsid w:val="25776824"/>
    <w:rsid w:val="25F43FA2"/>
    <w:rsid w:val="27231852"/>
    <w:rsid w:val="28101DD7"/>
    <w:rsid w:val="28CF57EE"/>
    <w:rsid w:val="2A815F13"/>
    <w:rsid w:val="2AE407E0"/>
    <w:rsid w:val="2B595843"/>
    <w:rsid w:val="2C4B7881"/>
    <w:rsid w:val="2D3A16B0"/>
    <w:rsid w:val="2D647402"/>
    <w:rsid w:val="2D962D7E"/>
    <w:rsid w:val="2DEA131C"/>
    <w:rsid w:val="2E8B665B"/>
    <w:rsid w:val="2EB57234"/>
    <w:rsid w:val="2F3E547B"/>
    <w:rsid w:val="31182D80"/>
    <w:rsid w:val="32952607"/>
    <w:rsid w:val="33753436"/>
    <w:rsid w:val="338B4774"/>
    <w:rsid w:val="338F44F8"/>
    <w:rsid w:val="33F86541"/>
    <w:rsid w:val="341934EC"/>
    <w:rsid w:val="341C1B03"/>
    <w:rsid w:val="35B46497"/>
    <w:rsid w:val="361C6582"/>
    <w:rsid w:val="37A42A65"/>
    <w:rsid w:val="38084878"/>
    <w:rsid w:val="387C08C5"/>
    <w:rsid w:val="388365F5"/>
    <w:rsid w:val="38A737A0"/>
    <w:rsid w:val="38DD7B91"/>
    <w:rsid w:val="38FB3B15"/>
    <w:rsid w:val="39194863"/>
    <w:rsid w:val="39DC5BB6"/>
    <w:rsid w:val="39DD7515"/>
    <w:rsid w:val="3A4F687E"/>
    <w:rsid w:val="3AB331C1"/>
    <w:rsid w:val="3AEA6A92"/>
    <w:rsid w:val="3B227AB7"/>
    <w:rsid w:val="3B3F4A55"/>
    <w:rsid w:val="3B5F6EA5"/>
    <w:rsid w:val="3CC50F8A"/>
    <w:rsid w:val="3D7B5AED"/>
    <w:rsid w:val="3DD27E02"/>
    <w:rsid w:val="3E2919ED"/>
    <w:rsid w:val="3EB061FC"/>
    <w:rsid w:val="3F454604"/>
    <w:rsid w:val="3F76656C"/>
    <w:rsid w:val="3FA4132B"/>
    <w:rsid w:val="3FD07BC8"/>
    <w:rsid w:val="3FF562B9"/>
    <w:rsid w:val="4010076E"/>
    <w:rsid w:val="401F4E55"/>
    <w:rsid w:val="404228F2"/>
    <w:rsid w:val="40624D42"/>
    <w:rsid w:val="412A5860"/>
    <w:rsid w:val="42E934F8"/>
    <w:rsid w:val="43492D9C"/>
    <w:rsid w:val="43543068"/>
    <w:rsid w:val="442C303A"/>
    <w:rsid w:val="45660E30"/>
    <w:rsid w:val="484F2050"/>
    <w:rsid w:val="48517B76"/>
    <w:rsid w:val="487A39F8"/>
    <w:rsid w:val="489A26A0"/>
    <w:rsid w:val="4918451C"/>
    <w:rsid w:val="491D5CAA"/>
    <w:rsid w:val="495B0621"/>
    <w:rsid w:val="49B45954"/>
    <w:rsid w:val="49DC3DB7"/>
    <w:rsid w:val="4A1C41B3"/>
    <w:rsid w:val="4A5C2802"/>
    <w:rsid w:val="4A9F106C"/>
    <w:rsid w:val="4AA46683"/>
    <w:rsid w:val="4B040121"/>
    <w:rsid w:val="4B475260"/>
    <w:rsid w:val="4B7C315C"/>
    <w:rsid w:val="4C63431C"/>
    <w:rsid w:val="4CA6706F"/>
    <w:rsid w:val="4CD07C03"/>
    <w:rsid w:val="4CFD7041"/>
    <w:rsid w:val="4D225F85"/>
    <w:rsid w:val="4D387820"/>
    <w:rsid w:val="4ECF5C98"/>
    <w:rsid w:val="4FB235F0"/>
    <w:rsid w:val="4FE5311A"/>
    <w:rsid w:val="4FEE5E50"/>
    <w:rsid w:val="505450D7"/>
    <w:rsid w:val="50D770CD"/>
    <w:rsid w:val="51220301"/>
    <w:rsid w:val="51AE6039"/>
    <w:rsid w:val="52350BA2"/>
    <w:rsid w:val="5277467D"/>
    <w:rsid w:val="52D970E6"/>
    <w:rsid w:val="531A285E"/>
    <w:rsid w:val="53BE7B50"/>
    <w:rsid w:val="54366A8C"/>
    <w:rsid w:val="545612D3"/>
    <w:rsid w:val="54AB4AB2"/>
    <w:rsid w:val="54D9517B"/>
    <w:rsid w:val="556B6EC3"/>
    <w:rsid w:val="55EC5382"/>
    <w:rsid w:val="570D55B0"/>
    <w:rsid w:val="572F5526"/>
    <w:rsid w:val="57873957"/>
    <w:rsid w:val="58236A52"/>
    <w:rsid w:val="58C85C32"/>
    <w:rsid w:val="59246BE1"/>
    <w:rsid w:val="592D3CE7"/>
    <w:rsid w:val="59C01C6B"/>
    <w:rsid w:val="59E3084A"/>
    <w:rsid w:val="59F64346"/>
    <w:rsid w:val="5A1C2B3C"/>
    <w:rsid w:val="5AE12FDB"/>
    <w:rsid w:val="5B01542B"/>
    <w:rsid w:val="5B0D0E90"/>
    <w:rsid w:val="5C8E2CEF"/>
    <w:rsid w:val="5CB70498"/>
    <w:rsid w:val="5D4B370A"/>
    <w:rsid w:val="5DC015CE"/>
    <w:rsid w:val="5DCB76A2"/>
    <w:rsid w:val="5EB47566"/>
    <w:rsid w:val="5EF4346F"/>
    <w:rsid w:val="5F3B785B"/>
    <w:rsid w:val="5F4B3F80"/>
    <w:rsid w:val="5F5D0513"/>
    <w:rsid w:val="5FF37D4C"/>
    <w:rsid w:val="5FFC7647"/>
    <w:rsid w:val="60145C01"/>
    <w:rsid w:val="60275934"/>
    <w:rsid w:val="60327E35"/>
    <w:rsid w:val="6131139C"/>
    <w:rsid w:val="61FE5A1B"/>
    <w:rsid w:val="62301797"/>
    <w:rsid w:val="62CE02E9"/>
    <w:rsid w:val="62E52571"/>
    <w:rsid w:val="63092F54"/>
    <w:rsid w:val="636E1681"/>
    <w:rsid w:val="64682077"/>
    <w:rsid w:val="64A24DB5"/>
    <w:rsid w:val="652370D7"/>
    <w:rsid w:val="65425067"/>
    <w:rsid w:val="6583795C"/>
    <w:rsid w:val="659214C0"/>
    <w:rsid w:val="65B35574"/>
    <w:rsid w:val="67455F68"/>
    <w:rsid w:val="68984CB4"/>
    <w:rsid w:val="68CD2DF1"/>
    <w:rsid w:val="698B6C53"/>
    <w:rsid w:val="699B7922"/>
    <w:rsid w:val="6A8D74D5"/>
    <w:rsid w:val="6B07083C"/>
    <w:rsid w:val="6B67678D"/>
    <w:rsid w:val="6C257A9F"/>
    <w:rsid w:val="6C5A70F4"/>
    <w:rsid w:val="6CFC1EF7"/>
    <w:rsid w:val="6D2154B9"/>
    <w:rsid w:val="6D25144D"/>
    <w:rsid w:val="6D374CDD"/>
    <w:rsid w:val="6D3C0BBE"/>
    <w:rsid w:val="6D3E606B"/>
    <w:rsid w:val="6DFB0400"/>
    <w:rsid w:val="6DFD089B"/>
    <w:rsid w:val="6E623FDB"/>
    <w:rsid w:val="6EC927EC"/>
    <w:rsid w:val="6F5B1156"/>
    <w:rsid w:val="6F997ED1"/>
    <w:rsid w:val="70D311C0"/>
    <w:rsid w:val="70E21403"/>
    <w:rsid w:val="71D15351"/>
    <w:rsid w:val="72CC0B79"/>
    <w:rsid w:val="72D67E5D"/>
    <w:rsid w:val="73124222"/>
    <w:rsid w:val="733D0B73"/>
    <w:rsid w:val="73AB1F81"/>
    <w:rsid w:val="74420D55"/>
    <w:rsid w:val="744671E1"/>
    <w:rsid w:val="752B0F78"/>
    <w:rsid w:val="76992564"/>
    <w:rsid w:val="769F401E"/>
    <w:rsid w:val="76EA1012"/>
    <w:rsid w:val="774249AA"/>
    <w:rsid w:val="776B2153"/>
    <w:rsid w:val="78CA4C57"/>
    <w:rsid w:val="796B01E8"/>
    <w:rsid w:val="79A670BB"/>
    <w:rsid w:val="79C124FE"/>
    <w:rsid w:val="79E36DA2"/>
    <w:rsid w:val="7ADB314B"/>
    <w:rsid w:val="7B0F1047"/>
    <w:rsid w:val="7B3B62E0"/>
    <w:rsid w:val="7C790E6E"/>
    <w:rsid w:val="7CC145C3"/>
    <w:rsid w:val="7CE04B11"/>
    <w:rsid w:val="7D1D3EEF"/>
    <w:rsid w:val="7D3E5931"/>
    <w:rsid w:val="7D54596F"/>
    <w:rsid w:val="7D873E8E"/>
    <w:rsid w:val="7D983576"/>
    <w:rsid w:val="7DCE343B"/>
    <w:rsid w:val="7DE60785"/>
    <w:rsid w:val="7E447259"/>
    <w:rsid w:val="7E632109"/>
    <w:rsid w:val="7F1255AA"/>
    <w:rsid w:val="7F1D01D6"/>
    <w:rsid w:val="7F945AF0"/>
    <w:rsid w:val="7FC8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EF7CD"/>
  <w15:docId w15:val="{5C7425FE-A42F-4D73-9624-802018CC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snapToGrid w:val="0"/>
      <w:spacing w:line="480" w:lineRule="exact"/>
    </w:pPr>
    <w:rPr>
      <w:sz w:val="36"/>
    </w:rPr>
  </w:style>
  <w:style w:type="paragraph" w:styleId="2">
    <w:name w:val="Body Text Indent 2"/>
    <w:basedOn w:val="a"/>
    <w:qFormat/>
    <w:pPr>
      <w:snapToGrid w:val="0"/>
      <w:spacing w:line="480" w:lineRule="exact"/>
      <w:ind w:firstLineChars="200" w:firstLine="720"/>
    </w:pPr>
    <w:rPr>
      <w:rFonts w:ascii="宋体" w:hAnsi="宋体"/>
      <w:sz w:val="36"/>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semiHidden/>
    <w:unhideWhenUsed/>
    <w:qFormat/>
    <w:rPr>
      <w:color w:val="0000FF"/>
      <w:u w:val="single"/>
    </w:r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批注框文本 字符"/>
    <w:basedOn w:val="a0"/>
    <w:link w:val="a5"/>
    <w:uiPriority w:val="99"/>
    <w:semiHidden/>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p">
    <w:name w:val="p"/>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style>
  <w:style w:type="character" w:customStyle="1" w:styleId="aa">
    <w:name w:val="页眉 字符"/>
    <w:basedOn w:val="a0"/>
    <w:link w:val="a9"/>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580</Words>
  <Characters>3308</Characters>
  <Application>Microsoft Office Word</Application>
  <DocSecurity>0</DocSecurity>
  <Lines>27</Lines>
  <Paragraphs>7</Paragraphs>
  <ScaleCrop>false</ScaleCrop>
  <Company>P R C</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系统管理员</dc:creator>
  <cp:lastModifiedBy>付 莉莉</cp:lastModifiedBy>
  <cp:revision>5</cp:revision>
  <cp:lastPrinted>2023-03-29T00:38:00Z</cp:lastPrinted>
  <dcterms:created xsi:type="dcterms:W3CDTF">2023-03-29T07:19:00Z</dcterms:created>
  <dcterms:modified xsi:type="dcterms:W3CDTF">2023-03-29T07:28:00Z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99DD20FB99ED41F1B4B9838B0AA41953</vt:lpwstr>
  </property>
</Properties>
</file>